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933767">
      <w:pPr>
        <w:pStyle w:val="2"/>
        <w:spacing w:before="0"/>
        <w:ind w:left="0"/>
      </w:pPr>
    </w:p>
    <w:p w:rsidR="00AC38A1" w:rsidRDefault="00AC38A1" w:rsidP="00AC38A1">
      <w:pPr>
        <w:pStyle w:val="2"/>
        <w:spacing w:before="0"/>
      </w:pPr>
    </w:p>
    <w:p w:rsidR="00164481" w:rsidRDefault="00164481" w:rsidP="00164481">
      <w:pPr>
        <w:rPr>
          <w:color w:val="333333"/>
          <w:sz w:val="29"/>
          <w:szCs w:val="29"/>
        </w:rPr>
      </w:pPr>
    </w:p>
    <w:p w:rsidR="00933767" w:rsidRPr="00925233" w:rsidRDefault="00933767" w:rsidP="00164481">
      <w:pPr>
        <w:rPr>
          <w:rFonts w:ascii="Arial" w:hAnsi="Arial" w:cs="Arial"/>
          <w:sz w:val="28"/>
          <w:szCs w:val="28"/>
        </w:rPr>
      </w:pPr>
    </w:p>
    <w:p w:rsidR="00925233" w:rsidRDefault="00925233" w:rsidP="00925233">
      <w:pPr>
        <w:jc w:val="center"/>
        <w:rPr>
          <w:rFonts w:ascii="Arial" w:hAnsi="Arial" w:cs="Arial"/>
          <w:b/>
          <w:sz w:val="28"/>
          <w:szCs w:val="28"/>
        </w:rPr>
      </w:pPr>
      <w:r w:rsidRPr="00925233">
        <w:rPr>
          <w:rFonts w:ascii="Arial" w:hAnsi="Arial" w:cs="Arial"/>
          <w:b/>
          <w:sz w:val="28"/>
          <w:szCs w:val="28"/>
        </w:rPr>
        <w:t xml:space="preserve">Мульчер на </w:t>
      </w:r>
      <w:proofErr w:type="spellStart"/>
      <w:r w:rsidRPr="00925233">
        <w:rPr>
          <w:rFonts w:ascii="Arial" w:hAnsi="Arial" w:cs="Arial"/>
          <w:b/>
          <w:sz w:val="28"/>
          <w:szCs w:val="28"/>
        </w:rPr>
        <w:t>минипогрузчик</w:t>
      </w:r>
      <w:proofErr w:type="spellEnd"/>
      <w:r w:rsidRPr="00925233">
        <w:rPr>
          <w:rFonts w:ascii="Arial" w:hAnsi="Arial" w:cs="Arial"/>
          <w:b/>
          <w:sz w:val="28"/>
          <w:szCs w:val="28"/>
        </w:rPr>
        <w:t xml:space="preserve"> </w:t>
      </w:r>
      <w:r w:rsidRPr="00925233">
        <w:rPr>
          <w:rFonts w:ascii="Arial" w:hAnsi="Arial" w:cs="Arial"/>
          <w:b/>
          <w:sz w:val="28"/>
          <w:szCs w:val="28"/>
          <w:lang w:val="en-US"/>
        </w:rPr>
        <w:t>FERRI</w:t>
      </w:r>
      <w:r w:rsidRPr="00925233">
        <w:rPr>
          <w:rFonts w:ascii="Arial" w:hAnsi="Arial" w:cs="Arial"/>
          <w:b/>
          <w:sz w:val="28"/>
          <w:szCs w:val="28"/>
        </w:rPr>
        <w:t xml:space="preserve"> </w:t>
      </w:r>
      <w:r w:rsidRPr="00925233">
        <w:rPr>
          <w:rFonts w:ascii="Arial" w:hAnsi="Arial" w:cs="Arial"/>
          <w:b/>
          <w:sz w:val="28"/>
          <w:szCs w:val="28"/>
          <w:lang w:val="en-US"/>
        </w:rPr>
        <w:t>TFC</w:t>
      </w:r>
      <w:r w:rsidRPr="00925233">
        <w:rPr>
          <w:rFonts w:ascii="Arial" w:hAnsi="Arial" w:cs="Arial"/>
          <w:b/>
          <w:sz w:val="28"/>
          <w:szCs w:val="28"/>
        </w:rPr>
        <w:t>-</w:t>
      </w:r>
      <w:r w:rsidRPr="00925233">
        <w:rPr>
          <w:rFonts w:ascii="Arial" w:hAnsi="Arial" w:cs="Arial"/>
          <w:b/>
          <w:sz w:val="28"/>
          <w:szCs w:val="28"/>
          <w:lang w:val="en-US"/>
        </w:rPr>
        <w:t>SKID</w:t>
      </w:r>
      <w:r w:rsidRPr="00925233">
        <w:rPr>
          <w:rFonts w:ascii="Arial" w:hAnsi="Arial" w:cs="Arial"/>
          <w:b/>
          <w:sz w:val="28"/>
          <w:szCs w:val="28"/>
        </w:rPr>
        <w:t>/</w:t>
      </w:r>
      <w:r w:rsidRPr="00925233">
        <w:rPr>
          <w:rFonts w:ascii="Arial" w:hAnsi="Arial" w:cs="Arial"/>
          <w:b/>
          <w:sz w:val="28"/>
          <w:szCs w:val="28"/>
          <w:lang w:val="en-US"/>
        </w:rPr>
        <w:t>F</w:t>
      </w:r>
    </w:p>
    <w:p w:rsidR="00925233" w:rsidRPr="00925233" w:rsidRDefault="00925233" w:rsidP="00925233">
      <w:pPr>
        <w:jc w:val="center"/>
        <w:rPr>
          <w:rFonts w:ascii="Arial" w:hAnsi="Arial" w:cs="Arial"/>
          <w:b/>
          <w:sz w:val="28"/>
          <w:szCs w:val="28"/>
        </w:rPr>
      </w:pPr>
    </w:p>
    <w:p w:rsidR="008927B6" w:rsidRDefault="00925233" w:rsidP="008927B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07329" cy="3532545"/>
            <wp:effectExtent l="19050" t="0" r="0" b="0"/>
            <wp:docPr id="6" name="Рисунок 2" descr="C:\Users\EKiselkina\Desktop\Мульчер на минипогрузчик FERRI TFC-S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iselkina\Desktop\Мульчер на минипогрузчик FERRI TFC-SK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504" cy="353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33" w:rsidRDefault="00925233" w:rsidP="008927B6">
      <w:pPr>
        <w:jc w:val="center"/>
        <w:rPr>
          <w:rFonts w:ascii="Arial" w:hAnsi="Arial" w:cs="Arial"/>
        </w:rPr>
      </w:pPr>
    </w:p>
    <w:p w:rsidR="00925233" w:rsidRPr="00925233" w:rsidRDefault="00925233" w:rsidP="008927B6">
      <w:pPr>
        <w:jc w:val="center"/>
        <w:rPr>
          <w:rFonts w:ascii="Arial" w:hAnsi="Arial" w:cs="Arial"/>
        </w:rPr>
      </w:pPr>
    </w:p>
    <w:p w:rsidR="00925233" w:rsidRPr="00A54AD3" w:rsidRDefault="00925233" w:rsidP="00925233">
      <w:pPr>
        <w:jc w:val="center"/>
        <w:rPr>
          <w:rFonts w:ascii="Arial" w:hAnsi="Arial" w:cs="Arial"/>
          <w:b/>
          <w:sz w:val="20"/>
          <w:szCs w:val="18"/>
        </w:rPr>
      </w:pPr>
      <w:r w:rsidRPr="00A54AD3">
        <w:rPr>
          <w:rFonts w:ascii="Arial" w:hAnsi="Arial" w:cs="Arial"/>
          <w:b/>
          <w:sz w:val="20"/>
          <w:szCs w:val="18"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2"/>
        <w:gridCol w:w="5223"/>
      </w:tblGrid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Рекомендованная</w:t>
            </w:r>
            <w:r w:rsidRPr="00A54AD3">
              <w:rPr>
                <w:rFonts w:ascii="Arial" w:hAnsi="Arial" w:cs="Arial"/>
                <w:sz w:val="20"/>
                <w:szCs w:val="18"/>
              </w:rPr>
              <w:t xml:space="preserve"> мощность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минипогрузчика</w:t>
            </w:r>
            <w:proofErr w:type="spellEnd"/>
            <w:r w:rsidRPr="00A54AD3">
              <w:rPr>
                <w:rFonts w:ascii="Arial" w:hAnsi="Arial" w:cs="Arial"/>
                <w:sz w:val="20"/>
                <w:szCs w:val="18"/>
              </w:rPr>
              <w:t>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345FC4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60</w:t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90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Необходимый поток гидравлики,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>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345FC4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100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Максимальное давление, бар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1F49A1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220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Объём двигателя, см3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40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 xml:space="preserve">Удаление деревьев диаметром, </w:t>
            </w:r>
            <w:proofErr w:type="gramStart"/>
            <w:r w:rsidRPr="00A54AD3">
              <w:rPr>
                <w:rFonts w:ascii="Arial" w:hAnsi="Arial" w:cs="Arial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C32478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150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Количество фиксированных резцов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2129C1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27/33/39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 xml:space="preserve">Рабочая ширина, </w:t>
            </w:r>
            <w:proofErr w:type="gramStart"/>
            <w:r w:rsidRPr="00A54AD3">
              <w:rPr>
                <w:rFonts w:ascii="Arial" w:hAnsi="Arial" w:cs="Arial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C32478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18"/>
              </w:rPr>
              <w:t>4</w:t>
            </w:r>
            <w:r w:rsidRPr="00A54AD3">
              <w:rPr>
                <w:rFonts w:ascii="Arial" w:hAnsi="Arial" w:cs="Arial"/>
                <w:sz w:val="20"/>
                <w:szCs w:val="18"/>
                <w:lang w:val="en-US"/>
              </w:rPr>
              <w:t>00</w:t>
            </w:r>
            <w:r>
              <w:rPr>
                <w:rFonts w:ascii="Arial" w:hAnsi="Arial" w:cs="Arial"/>
                <w:sz w:val="20"/>
                <w:szCs w:val="18"/>
              </w:rPr>
              <w:t>/1600/1800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Общая ширина,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2129C1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1550/1750/1950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 xml:space="preserve">Вес, </w:t>
            </w:r>
            <w:proofErr w:type="gramStart"/>
            <w:r w:rsidRPr="00A54AD3">
              <w:rPr>
                <w:rFonts w:ascii="Arial" w:hAnsi="Arial" w:cs="Arial"/>
                <w:sz w:val="20"/>
                <w:szCs w:val="18"/>
              </w:rPr>
              <w:t>кг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790/850/910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>Регулируемые салазки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>Есть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A54AD3">
              <w:rPr>
                <w:rFonts w:ascii="Arial" w:hAnsi="Arial" w:cs="Arial"/>
                <w:sz w:val="20"/>
                <w:szCs w:val="18"/>
              </w:rPr>
              <w:t>Колличество</w:t>
            </w:r>
            <w:proofErr w:type="spellEnd"/>
            <w:r w:rsidRPr="00A54AD3">
              <w:rPr>
                <w:rFonts w:ascii="Arial" w:hAnsi="Arial" w:cs="Arial"/>
                <w:sz w:val="20"/>
                <w:szCs w:val="18"/>
              </w:rPr>
              <w:t xml:space="preserve"> ремней привода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>Механическая толкающая рама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54AD3">
              <w:rPr>
                <w:rFonts w:ascii="Arial" w:hAnsi="Arial" w:cs="Arial"/>
                <w:sz w:val="20"/>
                <w:szCs w:val="18"/>
              </w:rPr>
              <w:t>Есть</w:t>
            </w:r>
          </w:p>
        </w:tc>
      </w:tr>
      <w:tr w:rsidR="00925233" w:rsidRPr="00A54AD3" w:rsidTr="002233F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Диаметр ротора (без учёта резцов),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33" w:rsidRPr="00A54AD3" w:rsidRDefault="00925233" w:rsidP="002233F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244</w:t>
            </w:r>
          </w:p>
        </w:tc>
      </w:tr>
    </w:tbl>
    <w:p w:rsidR="00B5477E" w:rsidRDefault="00B5477E" w:rsidP="001A7BD8">
      <w:pPr>
        <w:jc w:val="center"/>
      </w:pPr>
    </w:p>
    <w:sectPr w:rsidR="00B5477E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23" w:rsidRDefault="00767B23" w:rsidP="00D234AC">
      <w:r>
        <w:separator/>
      </w:r>
    </w:p>
  </w:endnote>
  <w:endnote w:type="continuationSeparator" w:id="0">
    <w:p w:rsidR="00767B23" w:rsidRDefault="00767B23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D784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23" w:rsidRDefault="00767B23" w:rsidP="00D234AC">
      <w:r>
        <w:separator/>
      </w:r>
    </w:p>
  </w:footnote>
  <w:footnote w:type="continuationSeparator" w:id="0">
    <w:p w:rsidR="00767B23" w:rsidRDefault="00767B23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D784C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857" w:rsidRDefault="00767B23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5F75"/>
    <w:rsid w:val="000613EE"/>
    <w:rsid w:val="00063404"/>
    <w:rsid w:val="00075499"/>
    <w:rsid w:val="000778E6"/>
    <w:rsid w:val="00093897"/>
    <w:rsid w:val="000A4A95"/>
    <w:rsid w:val="000B0630"/>
    <w:rsid w:val="000B2709"/>
    <w:rsid w:val="000B2E8C"/>
    <w:rsid w:val="000B3396"/>
    <w:rsid w:val="000C757D"/>
    <w:rsid w:val="000F680B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157FC"/>
    <w:rsid w:val="0023455F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5274D"/>
    <w:rsid w:val="00356EE9"/>
    <w:rsid w:val="00367B95"/>
    <w:rsid w:val="00377964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334BF"/>
    <w:rsid w:val="005440B6"/>
    <w:rsid w:val="00566103"/>
    <w:rsid w:val="005675B1"/>
    <w:rsid w:val="00570FA6"/>
    <w:rsid w:val="00572378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C2B1B"/>
    <w:rsid w:val="006D0E6C"/>
    <w:rsid w:val="0071086A"/>
    <w:rsid w:val="007154CB"/>
    <w:rsid w:val="007309A1"/>
    <w:rsid w:val="007367F1"/>
    <w:rsid w:val="00750AE1"/>
    <w:rsid w:val="00767B23"/>
    <w:rsid w:val="007B2D3F"/>
    <w:rsid w:val="007C3C03"/>
    <w:rsid w:val="007D018E"/>
    <w:rsid w:val="007F0837"/>
    <w:rsid w:val="007F0A3C"/>
    <w:rsid w:val="007F3DF8"/>
    <w:rsid w:val="00801545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25233"/>
    <w:rsid w:val="00933767"/>
    <w:rsid w:val="0093494F"/>
    <w:rsid w:val="0094272D"/>
    <w:rsid w:val="00950634"/>
    <w:rsid w:val="009629D6"/>
    <w:rsid w:val="00973493"/>
    <w:rsid w:val="00983984"/>
    <w:rsid w:val="009B0B5E"/>
    <w:rsid w:val="009C6C99"/>
    <w:rsid w:val="009E0248"/>
    <w:rsid w:val="009E15A4"/>
    <w:rsid w:val="009F7519"/>
    <w:rsid w:val="00A03851"/>
    <w:rsid w:val="00A04114"/>
    <w:rsid w:val="00A0618E"/>
    <w:rsid w:val="00A12D64"/>
    <w:rsid w:val="00A13C18"/>
    <w:rsid w:val="00A23B51"/>
    <w:rsid w:val="00A557E1"/>
    <w:rsid w:val="00A7003E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5857"/>
    <w:rsid w:val="00F06EFB"/>
    <w:rsid w:val="00F20770"/>
    <w:rsid w:val="00F3427F"/>
    <w:rsid w:val="00F35813"/>
    <w:rsid w:val="00F35AF3"/>
    <w:rsid w:val="00F77614"/>
    <w:rsid w:val="00F82E9A"/>
    <w:rsid w:val="00F909D5"/>
    <w:rsid w:val="00FB06B0"/>
    <w:rsid w:val="00FB3D2F"/>
    <w:rsid w:val="00FD1301"/>
    <w:rsid w:val="00FE1774"/>
    <w:rsid w:val="00FE5A29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4</cp:revision>
  <dcterms:created xsi:type="dcterms:W3CDTF">2015-05-27T09:49:00Z</dcterms:created>
  <dcterms:modified xsi:type="dcterms:W3CDTF">2015-12-07T07:36:00Z</dcterms:modified>
</cp:coreProperties>
</file>