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9EF" w:rsidRPr="00FF1C48" w:rsidRDefault="006E5C1D" w:rsidP="002759EF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Коммерческое предложение</w:t>
      </w:r>
      <w:r w:rsidRPr="004F7B17">
        <w:rPr>
          <w:rFonts w:ascii="Times New Roman" w:hAnsi="Times New Roman" w:cs="Times New Roman"/>
          <w:b/>
          <w:sz w:val="32"/>
          <w:szCs w:val="32"/>
        </w:rPr>
        <w:t xml:space="preserve"> систем гусеничного хода </w:t>
      </w:r>
      <w:r w:rsidRPr="004F7B17">
        <w:rPr>
          <w:rFonts w:ascii="Times New Roman" w:hAnsi="Times New Roman" w:cs="Times New Roman"/>
          <w:b/>
          <w:sz w:val="32"/>
          <w:szCs w:val="32"/>
          <w:lang w:val="en-US"/>
        </w:rPr>
        <w:t>Poluzzi</w:t>
      </w:r>
      <w:r w:rsidRPr="004F7B1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на трактор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John</w:t>
      </w:r>
      <w:r w:rsidRPr="00DF34D8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Deere</w:t>
      </w:r>
    </w:p>
    <w:p w:rsidR="004A67D7" w:rsidRDefault="004A67D7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02CC9" w:rsidRDefault="00BB64A4" w:rsidP="00666C9C">
      <w:pPr>
        <w:pStyle w:val="Default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875248" cy="51059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жон дин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498" cy="511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7F3" w:rsidRPr="00B02CC9" w:rsidRDefault="00B837F3" w:rsidP="00DF34D8">
      <w:pPr>
        <w:pStyle w:val="Default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371D7F" w:rsidRDefault="0070678B" w:rsidP="00371D7F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Технические характеристики и стоимость гусеничного хода</w:t>
      </w:r>
    </w:p>
    <w:tbl>
      <w:tblPr>
        <w:tblStyle w:val="a5"/>
        <w:tblW w:w="0" w:type="auto"/>
        <w:tblLook w:val="04A0"/>
      </w:tblPr>
      <w:tblGrid>
        <w:gridCol w:w="2608"/>
        <w:gridCol w:w="2198"/>
        <w:gridCol w:w="2633"/>
        <w:gridCol w:w="2734"/>
        <w:gridCol w:w="1937"/>
        <w:gridCol w:w="2676"/>
      </w:tblGrid>
      <w:tr w:rsidR="00940378" w:rsidTr="00E823BE">
        <w:tc>
          <w:tcPr>
            <w:tcW w:w="7439" w:type="dxa"/>
            <w:gridSpan w:val="3"/>
          </w:tcPr>
          <w:p w:rsidR="00940378" w:rsidRPr="00A91F6D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Передний мост</w:t>
            </w:r>
          </w:p>
        </w:tc>
        <w:tc>
          <w:tcPr>
            <w:tcW w:w="7347" w:type="dxa"/>
            <w:gridSpan w:val="3"/>
          </w:tcPr>
          <w:p w:rsidR="00940378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Задний мост</w:t>
            </w:r>
          </w:p>
        </w:tc>
      </w:tr>
      <w:tr w:rsidR="00940378" w:rsidRPr="0070678B" w:rsidTr="00E823BE">
        <w:tc>
          <w:tcPr>
            <w:tcW w:w="2608" w:type="dxa"/>
          </w:tcPr>
          <w:p w:rsidR="00940378" w:rsidRPr="00A91F6D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</w:p>
        </w:tc>
        <w:tc>
          <w:tcPr>
            <w:tcW w:w="2198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940378" w:rsidRPr="00A91F6D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</w:p>
        </w:tc>
        <w:tc>
          <w:tcPr>
            <w:tcW w:w="1937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  <w:shd w:val="clear" w:color="auto" w:fill="auto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13970</wp:posOffset>
                  </wp:positionV>
                  <wp:extent cx="1181100" cy="885825"/>
                  <wp:effectExtent l="19050" t="0" r="0" b="0"/>
                  <wp:wrapNone/>
                  <wp:docPr id="6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281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23495</wp:posOffset>
                  </wp:positionV>
                  <wp:extent cx="1229995" cy="876300"/>
                  <wp:effectExtent l="19050" t="0" r="8255" b="0"/>
                  <wp:wrapNone/>
                  <wp:docPr id="6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0378" w:rsidRPr="0070678B" w:rsidTr="00E823BE">
        <w:tc>
          <w:tcPr>
            <w:tcW w:w="2608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3" w:type="dxa"/>
            <w:vMerge/>
            <w:shd w:val="clear" w:color="auto" w:fill="auto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320</w:t>
            </w:r>
          </w:p>
        </w:tc>
        <w:tc>
          <w:tcPr>
            <w:tcW w:w="2633" w:type="dxa"/>
            <w:vMerge/>
            <w:shd w:val="clear" w:color="auto" w:fill="auto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--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940D04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198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</w:t>
            </w:r>
          </w:p>
        </w:tc>
        <w:tc>
          <w:tcPr>
            <w:tcW w:w="2633" w:type="dxa"/>
            <w:vMerge/>
            <w:shd w:val="clear" w:color="auto" w:fill="auto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940D04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937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16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940378" w:rsidRPr="00A75D37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45 967</w:t>
            </w:r>
          </w:p>
        </w:tc>
        <w:tc>
          <w:tcPr>
            <w:tcW w:w="2633" w:type="dxa"/>
            <w:vMerge/>
            <w:shd w:val="clear" w:color="auto" w:fill="auto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16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40378" w:rsidRPr="00791488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44 232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940378" w:rsidRPr="00A75D37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запросу</w:t>
            </w:r>
          </w:p>
        </w:tc>
        <w:tc>
          <w:tcPr>
            <w:tcW w:w="2633" w:type="dxa"/>
            <w:vMerge/>
            <w:shd w:val="clear" w:color="auto" w:fill="auto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40378" w:rsidRPr="00791488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запросу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</w:p>
        </w:tc>
        <w:tc>
          <w:tcPr>
            <w:tcW w:w="2198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</w:p>
        </w:tc>
        <w:tc>
          <w:tcPr>
            <w:tcW w:w="1937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33020</wp:posOffset>
                  </wp:positionV>
                  <wp:extent cx="1524000" cy="800100"/>
                  <wp:effectExtent l="19050" t="0" r="0" b="0"/>
                  <wp:wrapNone/>
                  <wp:docPr id="6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33020</wp:posOffset>
                  </wp:positionV>
                  <wp:extent cx="1229995" cy="876300"/>
                  <wp:effectExtent l="19050" t="0" r="8255" b="0"/>
                  <wp:wrapNone/>
                  <wp:docPr id="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0378" w:rsidRPr="0070678B" w:rsidTr="00E823BE">
        <w:tc>
          <w:tcPr>
            <w:tcW w:w="2608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610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3" w:type="dxa"/>
            <w:vMerge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610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580</w:t>
            </w:r>
          </w:p>
        </w:tc>
        <w:tc>
          <w:tcPr>
            <w:tcW w:w="2633" w:type="dxa"/>
            <w:vMerge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480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940D04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198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</w:t>
            </w:r>
          </w:p>
        </w:tc>
        <w:tc>
          <w:tcPr>
            <w:tcW w:w="2633" w:type="dxa"/>
            <w:vMerge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940D04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937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24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940378" w:rsidRPr="00791488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2633" w:type="dxa"/>
            <w:vMerge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24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40378" w:rsidRPr="00C91223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9122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44 232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940378" w:rsidRPr="00A75D37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49 436</w:t>
            </w:r>
          </w:p>
        </w:tc>
        <w:tc>
          <w:tcPr>
            <w:tcW w:w="2633" w:type="dxa"/>
            <w:vMerge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</w:p>
        </w:tc>
        <w:tc>
          <w:tcPr>
            <w:tcW w:w="2198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</w:p>
        </w:tc>
        <w:tc>
          <w:tcPr>
            <w:tcW w:w="1937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27305</wp:posOffset>
                  </wp:positionV>
                  <wp:extent cx="1085850" cy="876300"/>
                  <wp:effectExtent l="19050" t="0" r="0" b="0"/>
                  <wp:wrapNone/>
                  <wp:docPr id="6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52070</wp:posOffset>
                  </wp:positionV>
                  <wp:extent cx="1515745" cy="838200"/>
                  <wp:effectExtent l="19050" t="0" r="8255" b="0"/>
                  <wp:wrapNone/>
                  <wp:docPr id="7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0378" w:rsidRPr="0070678B" w:rsidTr="00E823BE">
        <w:tc>
          <w:tcPr>
            <w:tcW w:w="2608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762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3" w:type="dxa"/>
            <w:vMerge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762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650</w:t>
            </w:r>
          </w:p>
        </w:tc>
        <w:tc>
          <w:tcPr>
            <w:tcW w:w="2633" w:type="dxa"/>
            <w:vMerge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780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940D04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198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1.09</w:t>
            </w:r>
          </w:p>
        </w:tc>
        <w:tc>
          <w:tcPr>
            <w:tcW w:w="2633" w:type="dxa"/>
            <w:vMerge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940D04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937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1.29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30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940378" w:rsidRPr="00A75D37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977</w:t>
            </w:r>
          </w:p>
        </w:tc>
        <w:tc>
          <w:tcPr>
            <w:tcW w:w="2633" w:type="dxa"/>
            <w:vMerge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30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40378" w:rsidRPr="00C91223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44 406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940378" w:rsidRPr="00A75D37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447</w:t>
            </w:r>
          </w:p>
        </w:tc>
        <w:tc>
          <w:tcPr>
            <w:tcW w:w="2633" w:type="dxa"/>
            <w:vMerge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40378" w:rsidRPr="00C91223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198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940378" w:rsidRPr="004E2812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1937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3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71755</wp:posOffset>
                  </wp:positionV>
                  <wp:extent cx="1408430" cy="809625"/>
                  <wp:effectExtent l="19050" t="0" r="1270" b="0"/>
                  <wp:wrapNone/>
                  <wp:docPr id="7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0378" w:rsidRPr="0070678B" w:rsidTr="00E823BE">
        <w:tc>
          <w:tcPr>
            <w:tcW w:w="2608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3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940378" w:rsidRPr="00B471A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мм (3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B471AB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940378" w:rsidRPr="004E2812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950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940D04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98" w:type="dxa"/>
          </w:tcPr>
          <w:p w:rsidR="00940378" w:rsidRPr="00940D0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4E2812" w:rsidRDefault="00940378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937" w:type="dxa"/>
          </w:tcPr>
          <w:p w:rsidR="00940378" w:rsidRPr="004E2812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40378" w:rsidRPr="00791488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36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40378" w:rsidRPr="004529D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47 875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0378" w:rsidRPr="0070678B" w:rsidTr="00E823BE">
        <w:tc>
          <w:tcPr>
            <w:tcW w:w="2608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40378" w:rsidRPr="00791488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40378" w:rsidRPr="0070678B" w:rsidRDefault="00940378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940378" w:rsidRPr="004529D4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49 956</w:t>
            </w:r>
          </w:p>
        </w:tc>
        <w:tc>
          <w:tcPr>
            <w:tcW w:w="2676" w:type="dxa"/>
            <w:vMerge/>
          </w:tcPr>
          <w:p w:rsidR="00940378" w:rsidRPr="0070678B" w:rsidRDefault="00940378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F05E21" w:rsidRDefault="00F05E21" w:rsidP="00F05E21">
      <w:pPr>
        <w:pStyle w:val="aa"/>
        <w:ind w:right="426"/>
        <w:rPr>
          <w:rFonts w:ascii="Times New Roman" w:hAnsi="Times New Roman" w:cs="Times New Roman"/>
          <w:b/>
          <w:sz w:val="16"/>
          <w:szCs w:val="16"/>
        </w:rPr>
      </w:pPr>
    </w:p>
    <w:p w:rsidR="00B837F3" w:rsidRDefault="00B837F3" w:rsidP="00F05E21">
      <w:pPr>
        <w:pStyle w:val="aa"/>
        <w:ind w:right="426"/>
        <w:rPr>
          <w:rFonts w:ascii="Times New Roman" w:hAnsi="Times New Roman" w:cs="Times New Roman"/>
          <w:b/>
          <w:sz w:val="16"/>
          <w:szCs w:val="16"/>
        </w:rPr>
      </w:pPr>
    </w:p>
    <w:p w:rsidR="00B837F3" w:rsidRDefault="00B837F3" w:rsidP="00F05E21">
      <w:pPr>
        <w:pStyle w:val="aa"/>
        <w:ind w:right="426"/>
        <w:rPr>
          <w:rFonts w:ascii="Times New Roman" w:hAnsi="Times New Roman" w:cs="Times New Roman"/>
          <w:b/>
          <w:sz w:val="16"/>
          <w:szCs w:val="16"/>
        </w:rPr>
      </w:pPr>
    </w:p>
    <w:p w:rsidR="00B837F3" w:rsidRDefault="00B837F3" w:rsidP="00F05E21">
      <w:pPr>
        <w:pStyle w:val="aa"/>
        <w:ind w:right="426"/>
        <w:rPr>
          <w:rFonts w:ascii="Times New Roman" w:hAnsi="Times New Roman" w:cs="Times New Roman"/>
          <w:b/>
          <w:sz w:val="16"/>
          <w:szCs w:val="16"/>
        </w:rPr>
      </w:pPr>
    </w:p>
    <w:p w:rsidR="00B837F3" w:rsidRDefault="00B837F3" w:rsidP="00F05E21">
      <w:pPr>
        <w:pStyle w:val="aa"/>
        <w:ind w:right="426"/>
        <w:rPr>
          <w:rFonts w:ascii="Times New Roman" w:hAnsi="Times New Roman" w:cs="Times New Roman"/>
          <w:b/>
          <w:sz w:val="16"/>
          <w:szCs w:val="16"/>
        </w:rPr>
      </w:pPr>
    </w:p>
    <w:p w:rsidR="00B837F3" w:rsidRDefault="00B837F3" w:rsidP="00F05E21">
      <w:pPr>
        <w:pStyle w:val="aa"/>
        <w:ind w:right="426"/>
        <w:rPr>
          <w:rFonts w:ascii="Times New Roman" w:hAnsi="Times New Roman" w:cs="Times New Roman"/>
          <w:b/>
          <w:sz w:val="16"/>
          <w:szCs w:val="16"/>
        </w:rPr>
      </w:pPr>
    </w:p>
    <w:p w:rsidR="00F05E21" w:rsidRDefault="00F05E21" w:rsidP="00F05E21">
      <w:pPr>
        <w:pStyle w:val="aa"/>
        <w:ind w:right="426"/>
        <w:rPr>
          <w:rFonts w:ascii="Times New Roman" w:hAnsi="Times New Roman" w:cs="Times New Roman"/>
          <w:b/>
          <w:sz w:val="20"/>
          <w:szCs w:val="20"/>
          <w:lang w:val="en-US"/>
        </w:rPr>
      </w:pPr>
    </w:p>
    <w:tbl>
      <w:tblPr>
        <w:tblStyle w:val="a5"/>
        <w:tblW w:w="0" w:type="auto"/>
        <w:tblLook w:val="04A0"/>
      </w:tblPr>
      <w:tblGrid>
        <w:gridCol w:w="3227"/>
        <w:gridCol w:w="1984"/>
        <w:gridCol w:w="5387"/>
      </w:tblGrid>
      <w:tr w:rsidR="00F05E21" w:rsidRPr="0070678B" w:rsidTr="00E823BE">
        <w:tc>
          <w:tcPr>
            <w:tcW w:w="10598" w:type="dxa"/>
            <w:gridSpan w:val="3"/>
          </w:tcPr>
          <w:p w:rsidR="00F05E21" w:rsidRPr="00D94ADD" w:rsidRDefault="00F05E21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D94ADD">
              <w:rPr>
                <w:rFonts w:ascii="Times New Roman" w:hAnsi="Times New Roman" w:cs="Times New Roman"/>
                <w:b/>
              </w:rPr>
              <w:t>Комплект для обоих мостов (2 пары гусеничных систем)</w:t>
            </w:r>
          </w:p>
        </w:tc>
      </w:tr>
      <w:tr w:rsidR="00F05E21" w:rsidRPr="0070678B" w:rsidTr="00A74CBF">
        <w:trPr>
          <w:trHeight w:hRule="exact" w:val="397"/>
        </w:trPr>
        <w:tc>
          <w:tcPr>
            <w:tcW w:w="10598" w:type="dxa"/>
            <w:gridSpan w:val="3"/>
            <w:vAlign w:val="bottom"/>
          </w:tcPr>
          <w:p w:rsidR="00F05E21" w:rsidRPr="0070678B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СТR0030RX-V1</w:t>
            </w:r>
          </w:p>
        </w:tc>
      </w:tr>
      <w:tr w:rsidR="00F05E21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300C94" w:rsidRPr="00D94ADD" w:rsidRDefault="00F05E21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Гусеничная лента</w:t>
            </w:r>
          </w:p>
        </w:tc>
        <w:tc>
          <w:tcPr>
            <w:tcW w:w="1984" w:type="dxa"/>
            <w:vAlign w:val="bottom"/>
          </w:tcPr>
          <w:p w:rsidR="00F05E21" w:rsidRPr="00D94ADD" w:rsidRDefault="00F05E21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94ADD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Soucy</w:t>
            </w:r>
            <w:proofErr w:type="spellEnd"/>
          </w:p>
        </w:tc>
        <w:tc>
          <w:tcPr>
            <w:tcW w:w="5387" w:type="dxa"/>
            <w:vMerge w:val="restart"/>
          </w:tcPr>
          <w:p w:rsidR="00F05E21" w:rsidRPr="0070678B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72390</wp:posOffset>
                  </wp:positionV>
                  <wp:extent cx="1841500" cy="1381125"/>
                  <wp:effectExtent l="19050" t="0" r="6350" b="0"/>
                  <wp:wrapTight wrapText="bothSides">
                    <wp:wrapPolygon edited="0">
                      <wp:start x="-223" y="0"/>
                      <wp:lineTo x="-223" y="21451"/>
                      <wp:lineTo x="21674" y="21451"/>
                      <wp:lineTo x="21674" y="0"/>
                      <wp:lineTo x="-223" y="0"/>
                    </wp:wrapPolygon>
                  </wp:wrapTight>
                  <wp:docPr id="2" name="Рисунок 31" descr="IMG_6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5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</w:tc>
      </w:tr>
      <w:tr w:rsidR="00F05E21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F05E21" w:rsidRPr="00D94ADD" w:rsidRDefault="00F05E21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Ширина трака</w:t>
            </w:r>
          </w:p>
        </w:tc>
        <w:tc>
          <w:tcPr>
            <w:tcW w:w="1984" w:type="dxa"/>
            <w:vAlign w:val="bottom"/>
          </w:tcPr>
          <w:p w:rsidR="00F05E21" w:rsidRPr="00D94ADD" w:rsidRDefault="00F05E21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762 мм (30)</w:t>
            </w:r>
          </w:p>
        </w:tc>
        <w:tc>
          <w:tcPr>
            <w:tcW w:w="5387" w:type="dxa"/>
            <w:vMerge/>
          </w:tcPr>
          <w:p w:rsidR="00F05E21" w:rsidRPr="0070678B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05E21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F05E21" w:rsidRPr="00D94ADD" w:rsidRDefault="00F05E21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 xml:space="preserve">Общий вес </w:t>
            </w:r>
            <w:proofErr w:type="spellStart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, кг</w:t>
            </w:r>
          </w:p>
        </w:tc>
        <w:tc>
          <w:tcPr>
            <w:tcW w:w="1984" w:type="dxa"/>
            <w:vAlign w:val="bottom"/>
          </w:tcPr>
          <w:p w:rsidR="00F05E21" w:rsidRPr="00D94ADD" w:rsidRDefault="00F05E21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387" w:type="dxa"/>
            <w:vMerge/>
          </w:tcPr>
          <w:p w:rsidR="00F05E21" w:rsidRPr="0070678B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05E21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F05E21" w:rsidRPr="00D94ADD" w:rsidRDefault="00F05E21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Площадь контакта, м</w:t>
            </w:r>
          </w:p>
        </w:tc>
        <w:tc>
          <w:tcPr>
            <w:tcW w:w="1984" w:type="dxa"/>
            <w:vAlign w:val="bottom"/>
          </w:tcPr>
          <w:p w:rsidR="00F05E21" w:rsidRPr="00D94ADD" w:rsidRDefault="00F05E21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5387" w:type="dxa"/>
            <w:vMerge/>
          </w:tcPr>
          <w:p w:rsidR="00F05E21" w:rsidRPr="0070678B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05E21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F05E21" w:rsidRPr="00D94ADD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Цена СТR0030RX-V1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ST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, евро</w:t>
            </w:r>
          </w:p>
        </w:tc>
        <w:tc>
          <w:tcPr>
            <w:tcW w:w="1984" w:type="dxa"/>
            <w:vAlign w:val="bottom"/>
          </w:tcPr>
          <w:p w:rsidR="00F05E21" w:rsidRPr="00D94ADD" w:rsidRDefault="00F05E21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235</w:t>
            </w:r>
          </w:p>
        </w:tc>
        <w:tc>
          <w:tcPr>
            <w:tcW w:w="5387" w:type="dxa"/>
            <w:vMerge/>
          </w:tcPr>
          <w:p w:rsidR="00F05E21" w:rsidRPr="0070678B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05E21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F05E21" w:rsidRPr="00D94ADD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Цена СТR0030RX-V1, евро</w:t>
            </w:r>
          </w:p>
        </w:tc>
        <w:tc>
          <w:tcPr>
            <w:tcW w:w="1984" w:type="dxa"/>
            <w:vAlign w:val="bottom"/>
          </w:tcPr>
          <w:p w:rsidR="00F05E21" w:rsidRPr="00D94ADD" w:rsidRDefault="00F05E21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91 155</w:t>
            </w:r>
          </w:p>
        </w:tc>
        <w:tc>
          <w:tcPr>
            <w:tcW w:w="5387" w:type="dxa"/>
            <w:vMerge/>
          </w:tcPr>
          <w:p w:rsidR="00F05E21" w:rsidRPr="0070678B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05E21" w:rsidRPr="0070678B" w:rsidTr="004E6F2C">
        <w:trPr>
          <w:trHeight w:hRule="exact" w:val="397"/>
        </w:trPr>
        <w:tc>
          <w:tcPr>
            <w:tcW w:w="10598" w:type="dxa"/>
            <w:gridSpan w:val="3"/>
            <w:vAlign w:val="bottom"/>
          </w:tcPr>
          <w:p w:rsidR="00F05E21" w:rsidRPr="0070678B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СТR0036RX-V1</w:t>
            </w:r>
          </w:p>
        </w:tc>
      </w:tr>
      <w:tr w:rsidR="00F05E21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300C94" w:rsidRPr="00D94ADD" w:rsidRDefault="00F05E21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Гусеничная лента</w:t>
            </w:r>
          </w:p>
        </w:tc>
        <w:tc>
          <w:tcPr>
            <w:tcW w:w="1984" w:type="dxa"/>
            <w:vAlign w:val="bottom"/>
          </w:tcPr>
          <w:p w:rsidR="00F05E21" w:rsidRPr="00D94ADD" w:rsidRDefault="00F05E21" w:rsidP="00E823B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proofErr w:type="spellStart"/>
            <w:r w:rsidRPr="00D94ADD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Soucy</w:t>
            </w:r>
            <w:proofErr w:type="spellEnd"/>
          </w:p>
        </w:tc>
        <w:tc>
          <w:tcPr>
            <w:tcW w:w="5387" w:type="dxa"/>
            <w:vMerge w:val="restart"/>
          </w:tcPr>
          <w:p w:rsidR="00F05E21" w:rsidRPr="0070678B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24130</wp:posOffset>
                  </wp:positionV>
                  <wp:extent cx="2457450" cy="1400175"/>
                  <wp:effectExtent l="19050" t="0" r="0" b="0"/>
                  <wp:wrapTight wrapText="bothSides">
                    <wp:wrapPolygon edited="0">
                      <wp:start x="-167" y="0"/>
                      <wp:lineTo x="-167" y="21453"/>
                      <wp:lineTo x="21600" y="21453"/>
                      <wp:lineTo x="21600" y="0"/>
                      <wp:lineTo x="-167" y="0"/>
                    </wp:wrapPolygon>
                  </wp:wrapTight>
                  <wp:docPr id="3" name="Рисунок 30" descr="IMG_6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03.JPG"/>
                          <pic:cNvPicPr/>
                        </pic:nvPicPr>
                        <pic:blipFill>
                          <a:blip r:embed="rId16" cstate="print"/>
                          <a:srcRect l="15501" t="17683" r="17933" b="31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5E21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F05E21" w:rsidRPr="00D94ADD" w:rsidRDefault="00F05E21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Ширина трака</w:t>
            </w:r>
          </w:p>
        </w:tc>
        <w:tc>
          <w:tcPr>
            <w:tcW w:w="1984" w:type="dxa"/>
            <w:vAlign w:val="bottom"/>
          </w:tcPr>
          <w:p w:rsidR="00F05E21" w:rsidRPr="00D94ADD" w:rsidRDefault="00F05E21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914 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мм (36)</w:t>
            </w:r>
          </w:p>
        </w:tc>
        <w:tc>
          <w:tcPr>
            <w:tcW w:w="5387" w:type="dxa"/>
            <w:vMerge/>
          </w:tcPr>
          <w:p w:rsidR="00F05E21" w:rsidRPr="0070678B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05E21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F05E21" w:rsidRPr="00D94ADD" w:rsidRDefault="00F05E21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 xml:space="preserve">Общий вес </w:t>
            </w:r>
            <w:proofErr w:type="spellStart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, кг</w:t>
            </w:r>
          </w:p>
        </w:tc>
        <w:tc>
          <w:tcPr>
            <w:tcW w:w="1984" w:type="dxa"/>
            <w:vAlign w:val="bottom"/>
          </w:tcPr>
          <w:p w:rsidR="00F05E21" w:rsidRPr="00D94ADD" w:rsidRDefault="00F05E21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410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387" w:type="dxa"/>
            <w:vMerge/>
          </w:tcPr>
          <w:p w:rsidR="00F05E21" w:rsidRPr="0070678B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05E21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F05E21" w:rsidRPr="00D94ADD" w:rsidRDefault="00F05E21" w:rsidP="00E823BE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Площадь контакта, м</w:t>
            </w:r>
          </w:p>
        </w:tc>
        <w:tc>
          <w:tcPr>
            <w:tcW w:w="1984" w:type="dxa"/>
            <w:vAlign w:val="bottom"/>
          </w:tcPr>
          <w:p w:rsidR="00F05E21" w:rsidRPr="00D94ADD" w:rsidRDefault="00F05E21" w:rsidP="00E823BE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D94ADD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5387" w:type="dxa"/>
            <w:vMerge/>
          </w:tcPr>
          <w:p w:rsidR="00F05E21" w:rsidRPr="0070678B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05E21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F05E21" w:rsidRPr="00D94ADD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Цена СТR0036RX-V1 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ST</w:t>
            </w: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, евро</w:t>
            </w:r>
          </w:p>
        </w:tc>
        <w:tc>
          <w:tcPr>
            <w:tcW w:w="1984" w:type="dxa"/>
            <w:vAlign w:val="bottom"/>
          </w:tcPr>
          <w:p w:rsidR="00F05E21" w:rsidRPr="00D94ADD" w:rsidRDefault="00F05E21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94 695</w:t>
            </w:r>
          </w:p>
        </w:tc>
        <w:tc>
          <w:tcPr>
            <w:tcW w:w="5387" w:type="dxa"/>
            <w:vMerge/>
          </w:tcPr>
          <w:p w:rsidR="00F05E21" w:rsidRPr="0070678B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05E21" w:rsidRPr="0070678B" w:rsidTr="00E823BE">
        <w:trPr>
          <w:trHeight w:hRule="exact" w:val="397"/>
        </w:trPr>
        <w:tc>
          <w:tcPr>
            <w:tcW w:w="3227" w:type="dxa"/>
            <w:vAlign w:val="bottom"/>
          </w:tcPr>
          <w:p w:rsidR="00F05E21" w:rsidRPr="00D94ADD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</w:rPr>
              <w:t>Цена СТR0036RX-V1, евро</w:t>
            </w:r>
          </w:p>
        </w:tc>
        <w:tc>
          <w:tcPr>
            <w:tcW w:w="1984" w:type="dxa"/>
            <w:vAlign w:val="bottom"/>
          </w:tcPr>
          <w:p w:rsidR="00F05E21" w:rsidRPr="00D94ADD" w:rsidRDefault="00F05E21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D94AD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101 775</w:t>
            </w:r>
          </w:p>
        </w:tc>
        <w:tc>
          <w:tcPr>
            <w:tcW w:w="5387" w:type="dxa"/>
            <w:vMerge/>
          </w:tcPr>
          <w:p w:rsidR="00F05E21" w:rsidRPr="0070678B" w:rsidRDefault="00F05E21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F05E21" w:rsidRDefault="00F05E21" w:rsidP="00F05E21">
      <w:pPr>
        <w:pStyle w:val="aa"/>
        <w:ind w:right="426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F05E21" w:rsidRPr="00DF0444" w:rsidRDefault="00F05E21" w:rsidP="00F05E21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Условия поставки:</w:t>
      </w:r>
    </w:p>
    <w:p w:rsidR="00F05E21" w:rsidRPr="00DF0444" w:rsidRDefault="007D4582" w:rsidP="00F05E21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7395210</wp:posOffset>
            </wp:positionH>
            <wp:positionV relativeFrom="paragraph">
              <wp:posOffset>60325</wp:posOffset>
            </wp:positionV>
            <wp:extent cx="1647825" cy="971550"/>
            <wp:effectExtent l="0" t="0" r="0" b="0"/>
            <wp:wrapSquare wrapText="bothSides"/>
            <wp:docPr id="4" name="Рисунок 1" descr="C:\Documents and Settings\iplatochina\Рабочий стол\Бережное земледел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platochina\Рабочий стол\Бережное земледелие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E21" w:rsidRPr="00DF0444">
        <w:rPr>
          <w:rFonts w:ascii="Times New Roman" w:hAnsi="Times New Roman" w:cs="Times New Roman"/>
          <w:b/>
          <w:sz w:val="20"/>
          <w:szCs w:val="20"/>
        </w:rPr>
        <w:t>Срок поставки 30 рабочих дней</w:t>
      </w:r>
    </w:p>
    <w:p w:rsidR="00F05E21" w:rsidRDefault="00F05E21" w:rsidP="00F05E21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Поставка осуществляется со склада г. Смоленск, РФ</w:t>
      </w:r>
    </w:p>
    <w:p w:rsidR="00F05E21" w:rsidRPr="00F44D45" w:rsidRDefault="00F05E21" w:rsidP="00F05E21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Стоимость указана с учетом монтажа, ввода в эксплуатацию и обучения персонала</w:t>
      </w:r>
    </w:p>
    <w:p w:rsidR="00F05E21" w:rsidRPr="00DF0444" w:rsidRDefault="00F05E21" w:rsidP="00F05E21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Условия оплаты: 30% предоплата, 70% по готовности товара к отгрузке</w:t>
      </w:r>
    </w:p>
    <w:p w:rsidR="00F05E21" w:rsidRPr="00940D04" w:rsidRDefault="00F05E21" w:rsidP="00F05E21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20"/>
          <w:szCs w:val="20"/>
        </w:rPr>
      </w:pPr>
      <w:r w:rsidRPr="00DF0444">
        <w:rPr>
          <w:rFonts w:ascii="Times New Roman" w:hAnsi="Times New Roman" w:cs="Times New Roman"/>
          <w:b/>
          <w:sz w:val="20"/>
          <w:szCs w:val="20"/>
        </w:rPr>
        <w:t>Гарантия 12 месяцев</w:t>
      </w:r>
    </w:p>
    <w:p w:rsidR="00F05E21" w:rsidRPr="00DF0444" w:rsidRDefault="00F05E21" w:rsidP="00F05E21">
      <w:pPr>
        <w:pStyle w:val="aa"/>
        <w:ind w:right="426"/>
        <w:rPr>
          <w:rFonts w:ascii="Times New Roman" w:hAnsi="Times New Roman" w:cs="Times New Roman"/>
          <w:b/>
          <w:sz w:val="20"/>
          <w:szCs w:val="20"/>
        </w:rPr>
      </w:pPr>
    </w:p>
    <w:p w:rsidR="00F05E21" w:rsidRPr="004F0604" w:rsidRDefault="00F05E21" w:rsidP="00F05E21">
      <w:pPr>
        <w:pStyle w:val="aa"/>
        <w:ind w:right="426"/>
        <w:rPr>
          <w:rFonts w:ascii="Times New Roman" w:hAnsi="Times New Roman" w:cs="Times New Roman"/>
          <w:b/>
          <w:sz w:val="16"/>
          <w:szCs w:val="16"/>
        </w:rPr>
      </w:pPr>
    </w:p>
    <w:sectPr w:rsidR="00F05E21" w:rsidRPr="004F0604" w:rsidSect="00B837F3">
      <w:headerReference w:type="default" r:id="rId18"/>
      <w:footerReference w:type="default" r:id="rId19"/>
      <w:pgSz w:w="16838" w:h="11906" w:orient="landscape"/>
      <w:pgMar w:top="184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B4F" w:rsidRDefault="00356B4F" w:rsidP="008A4D18">
      <w:r>
        <w:separator/>
      </w:r>
    </w:p>
  </w:endnote>
  <w:endnote w:type="continuationSeparator" w:id="0">
    <w:p w:rsidR="00356B4F" w:rsidRDefault="00356B4F" w:rsidP="008A4D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10" w:rsidRDefault="00014A10">
    <w:pPr>
      <w:pStyle w:val="a8"/>
    </w:pPr>
    <w:r w:rsidRPr="004F7B17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-748665</wp:posOffset>
          </wp:positionH>
          <wp:positionV relativeFrom="paragraph">
            <wp:posOffset>-777240</wp:posOffset>
          </wp:positionV>
          <wp:extent cx="10744200" cy="1400175"/>
          <wp:effectExtent l="19050" t="0" r="0" b="0"/>
          <wp:wrapNone/>
          <wp:docPr id="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B4F" w:rsidRDefault="00356B4F" w:rsidP="008A4D18">
      <w:r>
        <w:separator/>
      </w:r>
    </w:p>
  </w:footnote>
  <w:footnote w:type="continuationSeparator" w:id="0">
    <w:p w:rsidR="00356B4F" w:rsidRDefault="00356B4F" w:rsidP="008A4D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10" w:rsidRDefault="00014A10">
    <w:pPr>
      <w:pStyle w:val="a6"/>
    </w:pPr>
    <w:r w:rsidRPr="004F7B17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7461885</wp:posOffset>
          </wp:positionH>
          <wp:positionV relativeFrom="paragraph">
            <wp:posOffset>-30480</wp:posOffset>
          </wp:positionV>
          <wp:extent cx="962660" cy="514350"/>
          <wp:effectExtent l="19050" t="0" r="8890" b="0"/>
          <wp:wrapNone/>
          <wp:docPr id="6" name="Рисунок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4D18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-468630</wp:posOffset>
          </wp:positionV>
          <wp:extent cx="10610850" cy="1295400"/>
          <wp:effectExtent l="19050" t="0" r="0" b="0"/>
          <wp:wrapNone/>
          <wp:docPr id="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/>
  <w:rsids>
    <w:rsidRoot w:val="002759EF"/>
    <w:rsid w:val="00014A10"/>
    <w:rsid w:val="000B0B7A"/>
    <w:rsid w:val="00195ADB"/>
    <w:rsid w:val="001C4526"/>
    <w:rsid w:val="00217814"/>
    <w:rsid w:val="002330CA"/>
    <w:rsid w:val="002335C9"/>
    <w:rsid w:val="0026095E"/>
    <w:rsid w:val="00261E99"/>
    <w:rsid w:val="002759EF"/>
    <w:rsid w:val="00300C94"/>
    <w:rsid w:val="0031547D"/>
    <w:rsid w:val="00356B4F"/>
    <w:rsid w:val="00357844"/>
    <w:rsid w:val="00371D7F"/>
    <w:rsid w:val="00377700"/>
    <w:rsid w:val="003C7FEC"/>
    <w:rsid w:val="00477AB5"/>
    <w:rsid w:val="004A15C1"/>
    <w:rsid w:val="004A67D7"/>
    <w:rsid w:val="004E2812"/>
    <w:rsid w:val="004F0604"/>
    <w:rsid w:val="004F7B17"/>
    <w:rsid w:val="005102C0"/>
    <w:rsid w:val="005530B6"/>
    <w:rsid w:val="005A4C2A"/>
    <w:rsid w:val="005D3F21"/>
    <w:rsid w:val="00601B8C"/>
    <w:rsid w:val="00623C12"/>
    <w:rsid w:val="0063677C"/>
    <w:rsid w:val="006421E4"/>
    <w:rsid w:val="00666C9C"/>
    <w:rsid w:val="00683BE6"/>
    <w:rsid w:val="006A33CD"/>
    <w:rsid w:val="006E5C1D"/>
    <w:rsid w:val="0070678B"/>
    <w:rsid w:val="00720462"/>
    <w:rsid w:val="007577D9"/>
    <w:rsid w:val="00791488"/>
    <w:rsid w:val="007A6801"/>
    <w:rsid w:val="007C4367"/>
    <w:rsid w:val="007D4582"/>
    <w:rsid w:val="008A4D18"/>
    <w:rsid w:val="008D2E0E"/>
    <w:rsid w:val="00931FE5"/>
    <w:rsid w:val="00940378"/>
    <w:rsid w:val="00940D04"/>
    <w:rsid w:val="009A42F8"/>
    <w:rsid w:val="00A27FF5"/>
    <w:rsid w:val="00A91F6D"/>
    <w:rsid w:val="00AC5633"/>
    <w:rsid w:val="00B02CC9"/>
    <w:rsid w:val="00B471AB"/>
    <w:rsid w:val="00B5293D"/>
    <w:rsid w:val="00B837F3"/>
    <w:rsid w:val="00BB102D"/>
    <w:rsid w:val="00BB64A4"/>
    <w:rsid w:val="00C66B22"/>
    <w:rsid w:val="00C851AD"/>
    <w:rsid w:val="00CF32E6"/>
    <w:rsid w:val="00D0366F"/>
    <w:rsid w:val="00D37B1B"/>
    <w:rsid w:val="00D453E7"/>
    <w:rsid w:val="00D95B17"/>
    <w:rsid w:val="00DF0444"/>
    <w:rsid w:val="00DF3473"/>
    <w:rsid w:val="00DF34D8"/>
    <w:rsid w:val="00F05E21"/>
    <w:rsid w:val="00FC0B93"/>
    <w:rsid w:val="00FC530D"/>
    <w:rsid w:val="00FF1C48"/>
    <w:rsid w:val="00FF4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23C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6C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59E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3C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66C9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9A42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A4D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A4D18"/>
  </w:style>
  <w:style w:type="paragraph" w:styleId="a8">
    <w:name w:val="footer"/>
    <w:basedOn w:val="a"/>
    <w:link w:val="a9"/>
    <w:unhideWhenUsed/>
    <w:rsid w:val="008A4D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A4D18"/>
  </w:style>
  <w:style w:type="paragraph" w:styleId="aa">
    <w:name w:val="No Spacing"/>
    <w:uiPriority w:val="1"/>
    <w:qFormat/>
    <w:rsid w:val="0070678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4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cid:3AF15B4A-DAC9-4746-ACF5-E82C36BAC19D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BA749C-65C5-4816-AE87-615672734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mromanyuk</dc:creator>
  <cp:keywords/>
  <dc:description/>
  <cp:lastModifiedBy>iplatochina</cp:lastModifiedBy>
  <cp:revision>14</cp:revision>
  <cp:lastPrinted>2015-10-31T14:33:00Z</cp:lastPrinted>
  <dcterms:created xsi:type="dcterms:W3CDTF">2016-08-08T15:24:00Z</dcterms:created>
  <dcterms:modified xsi:type="dcterms:W3CDTF">2016-10-06T11:25:00Z</dcterms:modified>
</cp:coreProperties>
</file>