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b/>
          <w:bCs/>
          <w:position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56515</wp:posOffset>
            </wp:positionV>
            <wp:extent cx="2617470" cy="1966595"/>
            <wp:effectExtent l="19050" t="0" r="0" b="0"/>
            <wp:wrapSquare wrapText="bothSides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Ярославль</w:t>
      </w:r>
      <w:r w:rsidRPr="007F3AC8">
        <w:t xml:space="preserve">,  </w:t>
      </w:r>
      <w:r>
        <w:t>20.01.2014</w:t>
      </w:r>
    </w:p>
    <w:p w:rsidR="00822C0D" w:rsidRPr="00446B2F" w:rsidRDefault="00822C0D" w:rsidP="00822C0D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Pr="00477026">
        <w:rPr>
          <w:rFonts w:ascii="Arial" w:hAnsi="Arial" w:cs="Arial"/>
          <w:b/>
          <w:bCs/>
          <w:position w:val="-1"/>
          <w:sz w:val="22"/>
          <w:szCs w:val="22"/>
        </w:rPr>
        <w:t>1</w:t>
      </w:r>
      <w:r>
        <w:rPr>
          <w:rFonts w:ascii="Arial" w:hAnsi="Arial" w:cs="Arial"/>
          <w:b/>
          <w:bCs/>
          <w:position w:val="-1"/>
          <w:sz w:val="22"/>
          <w:szCs w:val="22"/>
        </w:rPr>
        <w:t>2</w:t>
      </w: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>
        <w:rPr>
          <w:rFonts w:ascii="Arial" w:hAnsi="Arial" w:cs="Arial"/>
          <w:b/>
          <w:bCs/>
          <w:position w:val="-1"/>
          <w:sz w:val="22"/>
          <w:szCs w:val="22"/>
        </w:rPr>
        <w:t>3</w:t>
      </w:r>
    </w:p>
    <w:p w:rsidR="00822C0D" w:rsidRPr="00446B2F" w:rsidRDefault="00822C0D" w:rsidP="00822C0D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822C0D" w:rsidRPr="00446B2F" w:rsidRDefault="00822C0D" w:rsidP="00822C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822C0D" w:rsidRPr="00446B2F" w:rsidRDefault="00822C0D" w:rsidP="00822C0D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822C0D" w:rsidRPr="00446B2F" w:rsidRDefault="00822C0D" w:rsidP="00822C0D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822C0D" w:rsidRPr="00446B2F" w:rsidRDefault="00822C0D" w:rsidP="00822C0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822C0D" w:rsidRPr="00446B2F" w:rsidRDefault="00822C0D" w:rsidP="00822C0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>
        <w:rPr>
          <w:rFonts w:ascii="Arial" w:hAnsi="Arial" w:cs="Arial"/>
          <w:sz w:val="22"/>
          <w:szCs w:val="22"/>
        </w:rPr>
        <w:t xml:space="preserve">: </w:t>
      </w:r>
      <w:r w:rsidRPr="00446B2F">
        <w:rPr>
          <w:rFonts w:ascii="Arial" w:hAnsi="Arial" w:cs="Arial"/>
          <w:sz w:val="22"/>
          <w:szCs w:val="22"/>
        </w:rPr>
        <w:t>г. Смоленск</w:t>
      </w:r>
    </w:p>
    <w:p w:rsidR="00822C0D" w:rsidRPr="00446B2F" w:rsidRDefault="00822C0D" w:rsidP="00822C0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822C0D" w:rsidRPr="00446B2F" w:rsidRDefault="00822C0D" w:rsidP="00822C0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822C0D" w:rsidRPr="00446B2F" w:rsidRDefault="00822C0D" w:rsidP="00822C0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822C0D" w:rsidRPr="00446B2F" w:rsidRDefault="00822C0D" w:rsidP="00822C0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НДС 0</w:t>
      </w:r>
      <w:r w:rsidRPr="00446B2F">
        <w:rPr>
          <w:rFonts w:ascii="Arial" w:hAnsi="Arial" w:cs="Arial"/>
          <w:spacing w:val="-1"/>
          <w:sz w:val="22"/>
          <w:szCs w:val="22"/>
        </w:rPr>
        <w:t>% включен в стоимость</w:t>
      </w: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я</w:t>
      </w:r>
      <w:r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  <w:r>
        <w:rPr>
          <w:rFonts w:ascii="Arial" w:hAnsi="Arial" w:cs="Arial"/>
          <w:position w:val="-1"/>
          <w:sz w:val="22"/>
          <w:szCs w:val="22"/>
        </w:rPr>
        <w:t xml:space="preserve">                                                                 </w:t>
      </w:r>
      <w:r>
        <w:br w:type="textWrapping" w:clear="all"/>
      </w: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112395</wp:posOffset>
            </wp:positionV>
            <wp:extent cx="4690745" cy="5773420"/>
            <wp:effectExtent l="19050" t="0" r="0" b="0"/>
            <wp:wrapSquare wrapText="bothSides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  <w:r>
        <w:rPr>
          <w:noProof/>
        </w:rPr>
        <w:drawing>
          <wp:inline distT="0" distB="0" distL="0" distR="0">
            <wp:extent cx="2095500" cy="414337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2"/>
        <w:gridCol w:w="928"/>
        <w:gridCol w:w="5388"/>
      </w:tblGrid>
      <w:tr w:rsidR="00822C0D" w:rsidRPr="00F15549" w:rsidTr="00822C0D">
        <w:trPr>
          <w:gridAfter w:val="1"/>
          <w:wAfter w:w="5388" w:type="dxa"/>
          <w:trHeight w:hRule="exact" w:val="360"/>
        </w:trPr>
        <w:tc>
          <w:tcPr>
            <w:tcW w:w="4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F15549" w:rsidRDefault="00822C0D" w:rsidP="00822C0D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both"/>
              <w:rPr>
                <w:sz w:val="28"/>
                <w:szCs w:val="28"/>
              </w:rPr>
            </w:pP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65"/>
              <w:ind w:left="97" w:right="-20"/>
              <w:jc w:val="both"/>
              <w:rPr>
                <w:sz w:val="16"/>
                <w:szCs w:val="16"/>
              </w:rPr>
            </w:pPr>
            <w:r w:rsidRPr="00F15549">
              <w:rPr>
                <w:b/>
                <w:bCs/>
                <w:sz w:val="18"/>
                <w:szCs w:val="18"/>
              </w:rPr>
              <w:t>MODELE</w:t>
            </w:r>
            <w:r w:rsidRPr="00F15549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F15549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15549">
              <w:rPr>
                <w:b/>
                <w:bCs/>
                <w:sz w:val="18"/>
                <w:szCs w:val="18"/>
              </w:rPr>
              <w:t>М</w:t>
            </w:r>
            <w:r w:rsidRPr="00F15549">
              <w:rPr>
                <w:b/>
                <w:bCs/>
                <w:spacing w:val="-2"/>
                <w:sz w:val="18"/>
                <w:szCs w:val="18"/>
              </w:rPr>
              <w:t>о</w:t>
            </w:r>
            <w:r w:rsidRPr="00F15549">
              <w:rPr>
                <w:b/>
                <w:bCs/>
                <w:spacing w:val="1"/>
                <w:sz w:val="18"/>
                <w:szCs w:val="18"/>
              </w:rPr>
              <w:t>д</w:t>
            </w:r>
            <w:r w:rsidRPr="00F15549">
              <w:rPr>
                <w:b/>
                <w:bCs/>
                <w:sz w:val="18"/>
                <w:szCs w:val="18"/>
              </w:rPr>
              <w:t>е</w:t>
            </w:r>
            <w:r w:rsidRPr="00F15549">
              <w:rPr>
                <w:b/>
                <w:bCs/>
                <w:spacing w:val="-1"/>
                <w:sz w:val="18"/>
                <w:szCs w:val="18"/>
              </w:rPr>
              <w:t>л</w:t>
            </w:r>
            <w:r w:rsidRPr="00F15549"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15549">
              <w:rPr>
                <w:b/>
                <w:bCs/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Pr="00F15549">
              <w:rPr>
                <w:b/>
                <w:bCs/>
                <w:spacing w:val="-2"/>
                <w:sz w:val="16"/>
                <w:szCs w:val="16"/>
              </w:rPr>
              <w:t>F</w:t>
            </w:r>
            <w:r w:rsidRPr="00F15549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822C0D" w:rsidRPr="00F15549" w:rsidTr="00822C0D">
        <w:trPr>
          <w:trHeight w:hRule="exact" w:val="526"/>
        </w:trPr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F15549" w:rsidRDefault="00822C0D" w:rsidP="00822C0D">
            <w:pPr>
              <w:widowControl w:val="0"/>
              <w:autoSpaceDE w:val="0"/>
              <w:autoSpaceDN w:val="0"/>
              <w:adjustRightInd w:val="0"/>
              <w:spacing w:before="64"/>
              <w:ind w:left="1699" w:right="-20"/>
              <w:jc w:val="both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F15549" w:rsidRDefault="00822C0D" w:rsidP="00822C0D">
            <w:pPr>
              <w:widowControl w:val="0"/>
              <w:autoSpaceDE w:val="0"/>
              <w:autoSpaceDN w:val="0"/>
              <w:adjustRightInd w:val="0"/>
              <w:ind w:left="149" w:right="-20"/>
              <w:jc w:val="both"/>
            </w:pPr>
          </w:p>
        </w:tc>
      </w:tr>
      <w:tr w:rsidR="00822C0D" w:rsidRPr="00F15549" w:rsidTr="00822C0D">
        <w:trPr>
          <w:trHeight w:hRule="exact" w:val="977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71"/>
              <w:ind w:left="35" w:right="504"/>
              <w:jc w:val="both"/>
            </w:pPr>
            <w:proofErr w:type="spellStart"/>
            <w:r w:rsidRPr="00477026">
              <w:t>O</w:t>
            </w:r>
            <w:r w:rsidRPr="00477026">
              <w:rPr>
                <w:spacing w:val="-2"/>
              </w:rPr>
              <w:t>v</w:t>
            </w:r>
            <w:r w:rsidRPr="00477026">
              <w:rPr>
                <w:spacing w:val="1"/>
              </w:rPr>
              <w:t>e</w:t>
            </w:r>
            <w:r w:rsidRPr="00477026">
              <w:rPr>
                <w:spacing w:val="-1"/>
              </w:rPr>
              <w:t>r</w:t>
            </w:r>
            <w:r w:rsidRPr="00477026">
              <w:rPr>
                <w:spacing w:val="1"/>
              </w:rPr>
              <w:t>a</w:t>
            </w:r>
            <w:r w:rsidRPr="00477026">
              <w:t>ll</w:t>
            </w:r>
            <w:proofErr w:type="spellEnd"/>
            <w:r w:rsidRPr="00477026">
              <w:rPr>
                <w:spacing w:val="2"/>
              </w:rPr>
              <w:t xml:space="preserve"> </w:t>
            </w:r>
            <w:proofErr w:type="spellStart"/>
            <w:r w:rsidRPr="00477026">
              <w:t>Di</w:t>
            </w:r>
            <w:r w:rsidRPr="00477026">
              <w:rPr>
                <w:spacing w:val="-2"/>
              </w:rPr>
              <w:t>m</w:t>
            </w:r>
            <w:r w:rsidRPr="00477026">
              <w:rPr>
                <w:spacing w:val="1"/>
              </w:rPr>
              <w:t>e</w:t>
            </w:r>
            <w:r w:rsidRPr="00477026">
              <w:t>nsi</w:t>
            </w:r>
            <w:r w:rsidRPr="00477026">
              <w:rPr>
                <w:spacing w:val="-2"/>
              </w:rPr>
              <w:t>o</w:t>
            </w:r>
            <w:r w:rsidRPr="00477026">
              <w:rPr>
                <w:spacing w:val="2"/>
              </w:rPr>
              <w:t>n</w:t>
            </w:r>
            <w:r w:rsidRPr="00477026">
              <w:t>s</w:t>
            </w:r>
            <w:proofErr w:type="spellEnd"/>
            <w:r w:rsidRPr="00477026">
              <w:rPr>
                <w:spacing w:val="2"/>
              </w:rPr>
              <w:t xml:space="preserve"> </w:t>
            </w:r>
            <w:r w:rsidRPr="00477026">
              <w:t>– О</w:t>
            </w:r>
            <w:r w:rsidRPr="00477026">
              <w:rPr>
                <w:spacing w:val="-1"/>
              </w:rPr>
              <w:t>б</w:t>
            </w:r>
            <w:r w:rsidRPr="00477026">
              <w:rPr>
                <w:spacing w:val="1"/>
              </w:rPr>
              <w:t>щ</w:t>
            </w:r>
            <w:r w:rsidRPr="00477026">
              <w:t xml:space="preserve">ие </w:t>
            </w:r>
            <w:r w:rsidRPr="00477026">
              <w:rPr>
                <w:spacing w:val="-2"/>
              </w:rPr>
              <w:t>р</w:t>
            </w:r>
            <w:r w:rsidRPr="00477026">
              <w:rPr>
                <w:spacing w:val="1"/>
              </w:rPr>
              <w:t>аз</w:t>
            </w:r>
            <w:r w:rsidRPr="00477026">
              <w:rPr>
                <w:spacing w:val="-1"/>
              </w:rPr>
              <w:t>м</w:t>
            </w:r>
            <w:r w:rsidRPr="00477026">
              <w:rPr>
                <w:spacing w:val="1"/>
              </w:rPr>
              <w:t>е</w:t>
            </w:r>
            <w:r w:rsidRPr="00477026">
              <w:t>ры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2"/>
              <w:ind w:left="285" w:right="-14" w:hanging="8"/>
              <w:jc w:val="both"/>
            </w:pPr>
            <w:proofErr w:type="spellStart"/>
            <w:r w:rsidRPr="00477026">
              <w:rPr>
                <w:spacing w:val="-1"/>
              </w:rPr>
              <w:t>А</w:t>
            </w:r>
            <w:proofErr w:type="gramStart"/>
            <w:r>
              <w:t>,</w:t>
            </w:r>
            <w:r w:rsidRPr="00477026">
              <w:t>м</w:t>
            </w:r>
            <w:proofErr w:type="spellEnd"/>
            <w:proofErr w:type="gramEnd"/>
            <w:r w:rsidRPr="00477026">
              <w:t xml:space="preserve"> </w:t>
            </w:r>
            <w:proofErr w:type="spellStart"/>
            <w:r w:rsidRPr="00477026">
              <w:rPr>
                <w:spacing w:val="-1"/>
              </w:rPr>
              <w:t>В</w:t>
            </w:r>
            <w:r>
              <w:t>,</w:t>
            </w:r>
            <w:r w:rsidRPr="00477026">
              <w:t>м</w:t>
            </w:r>
            <w:proofErr w:type="spellEnd"/>
            <w:r w:rsidRPr="00477026">
              <w:t xml:space="preserve"> </w:t>
            </w:r>
            <w:proofErr w:type="spellStart"/>
            <w:r w:rsidRPr="00477026">
              <w:rPr>
                <w:spacing w:val="1"/>
              </w:rPr>
              <w:t>Н,</w:t>
            </w:r>
            <w:r w:rsidRPr="00477026">
              <w:t>м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jc w:val="both"/>
            </w:pPr>
            <w:r w:rsidRPr="00477026">
              <w:t>2</w:t>
            </w:r>
            <w:r w:rsidRPr="00477026">
              <w:rPr>
                <w:spacing w:val="1"/>
              </w:rPr>
              <w:t>,</w:t>
            </w:r>
            <w:r w:rsidRPr="00477026">
              <w:t>80</w:t>
            </w:r>
          </w:p>
          <w:p w:rsidR="00822C0D" w:rsidRDefault="00822C0D" w:rsidP="00822C0D">
            <w:pPr>
              <w:widowControl w:val="0"/>
              <w:autoSpaceDE w:val="0"/>
              <w:autoSpaceDN w:val="0"/>
              <w:adjustRightInd w:val="0"/>
              <w:spacing w:before="1"/>
              <w:ind w:left="169" w:right="-20"/>
              <w:jc w:val="both"/>
            </w:pPr>
            <w:r w:rsidRPr="00477026">
              <w:t>7</w:t>
            </w:r>
            <w:r w:rsidRPr="00477026">
              <w:rPr>
                <w:spacing w:val="1"/>
              </w:rPr>
              <w:t>,</w:t>
            </w:r>
            <w:r w:rsidRPr="00477026">
              <w:t>60</w:t>
            </w: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"/>
              <w:ind w:left="169" w:right="-20"/>
              <w:jc w:val="both"/>
            </w:pPr>
            <w:r>
              <w:t>12,25</w:t>
            </w: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35" w:right="-20"/>
              <w:jc w:val="both"/>
            </w:pPr>
          </w:p>
        </w:tc>
      </w:tr>
      <w:tr w:rsidR="00822C0D" w:rsidRPr="00F15549" w:rsidTr="00822C0D">
        <w:trPr>
          <w:trHeight w:hRule="exact" w:val="72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1"/>
              <w:ind w:left="35" w:right="-20"/>
              <w:jc w:val="both"/>
            </w:pPr>
            <w:proofErr w:type="spellStart"/>
            <w:r w:rsidRPr="00477026">
              <w:rPr>
                <w:spacing w:val="-1"/>
              </w:rPr>
              <w:t>B</w:t>
            </w:r>
            <w:r w:rsidRPr="00477026">
              <w:rPr>
                <w:spacing w:val="-2"/>
              </w:rPr>
              <w:t>o</w:t>
            </w:r>
            <w:r w:rsidRPr="00477026">
              <w:t>x</w:t>
            </w:r>
            <w:proofErr w:type="spellEnd"/>
            <w:r w:rsidRPr="00477026">
              <w:rPr>
                <w:spacing w:val="2"/>
              </w:rPr>
              <w:t xml:space="preserve"> </w:t>
            </w:r>
            <w:r w:rsidRPr="00477026">
              <w:t>-</w:t>
            </w:r>
            <w:r w:rsidRPr="00477026">
              <w:rPr>
                <w:spacing w:val="1"/>
              </w:rPr>
              <w:t xml:space="preserve"> </w:t>
            </w:r>
            <w:r w:rsidRPr="00477026">
              <w:rPr>
                <w:spacing w:val="-1"/>
              </w:rPr>
              <w:t>С</w:t>
            </w:r>
            <w:r w:rsidRPr="00477026">
              <w:rPr>
                <w:spacing w:val="1"/>
              </w:rPr>
              <w:t>е</w:t>
            </w:r>
            <w:r w:rsidRPr="00477026">
              <w:rPr>
                <w:spacing w:val="-2"/>
              </w:rPr>
              <w:t>к</w:t>
            </w:r>
            <w:r w:rsidRPr="00477026">
              <w:t>ции</w:t>
            </w: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ind w:left="35" w:right="-20"/>
              <w:jc w:val="both"/>
            </w:pPr>
            <w:proofErr w:type="spellStart"/>
            <w:r w:rsidRPr="00477026">
              <w:rPr>
                <w:spacing w:val="-1"/>
              </w:rPr>
              <w:t>C</w:t>
            </w:r>
            <w:r w:rsidRPr="00477026">
              <w:rPr>
                <w:spacing w:val="1"/>
              </w:rPr>
              <w:t>a</w:t>
            </w:r>
            <w:r w:rsidRPr="00477026">
              <w:rPr>
                <w:spacing w:val="-2"/>
              </w:rPr>
              <w:t>p</w:t>
            </w:r>
            <w:r w:rsidRPr="00477026">
              <w:rPr>
                <w:spacing w:val="1"/>
              </w:rPr>
              <w:t>ac</w:t>
            </w:r>
            <w:r w:rsidRPr="00477026">
              <w:t>ity</w:t>
            </w:r>
            <w:proofErr w:type="spellEnd"/>
            <w:r w:rsidRPr="00477026">
              <w:t xml:space="preserve"> – Е</w:t>
            </w:r>
            <w:r w:rsidRPr="00477026">
              <w:rPr>
                <w:spacing w:val="1"/>
              </w:rPr>
              <w:t>м</w:t>
            </w:r>
            <w:r w:rsidRPr="00477026">
              <w:t>к</w:t>
            </w:r>
            <w:r w:rsidRPr="00477026">
              <w:rPr>
                <w:spacing w:val="-2"/>
              </w:rPr>
              <w:t>о</w:t>
            </w:r>
            <w:r w:rsidRPr="00477026">
              <w:rPr>
                <w:spacing w:val="1"/>
              </w:rPr>
              <w:t>с</w:t>
            </w:r>
            <w:r w:rsidRPr="00477026">
              <w:t>ть</w:t>
            </w:r>
            <w:r w:rsidRPr="00477026">
              <w:rPr>
                <w:spacing w:val="1"/>
              </w:rPr>
              <w:t xml:space="preserve"> </w:t>
            </w:r>
            <w:r w:rsidRPr="00477026">
              <w:t>к</w:t>
            </w:r>
            <w:r w:rsidRPr="00477026">
              <w:rPr>
                <w:spacing w:val="-2"/>
              </w:rPr>
              <w:t>о</w:t>
            </w:r>
            <w:r w:rsidRPr="00477026">
              <w:t>л</w:t>
            </w:r>
            <w:r w:rsidRPr="00477026">
              <w:rPr>
                <w:spacing w:val="-2"/>
              </w:rPr>
              <w:t>о</w:t>
            </w:r>
            <w:r w:rsidRPr="00477026">
              <w:t>нны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34" w:line="241" w:lineRule="auto"/>
              <w:ind w:left="255" w:right="-13" w:firstLine="30"/>
              <w:jc w:val="both"/>
            </w:pPr>
            <w:proofErr w:type="spellStart"/>
            <w:r w:rsidRPr="00477026">
              <w:t>к</w:t>
            </w:r>
            <w:r w:rsidRPr="00477026">
              <w:rPr>
                <w:spacing w:val="1"/>
              </w:rPr>
              <w:t>-</w:t>
            </w:r>
            <w:r w:rsidRPr="00477026">
              <w:t>во</w:t>
            </w:r>
            <w:proofErr w:type="spellEnd"/>
            <w:r w:rsidRPr="00477026">
              <w:t xml:space="preserve"> </w:t>
            </w:r>
            <w:r w:rsidRPr="00477026">
              <w:rPr>
                <w:spacing w:val="1"/>
              </w:rPr>
              <w:t>т</w:t>
            </w:r>
            <w:r w:rsidRPr="00477026">
              <w:rPr>
                <w:spacing w:val="-2"/>
              </w:rPr>
              <w:t>о</w:t>
            </w:r>
            <w:r w:rsidRPr="00477026">
              <w:rPr>
                <w:spacing w:val="-1"/>
              </w:rPr>
              <w:t>н</w:t>
            </w:r>
            <w:r w:rsidRPr="00477026">
              <w:t>н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34"/>
              <w:ind w:left="297" w:right="-20"/>
              <w:jc w:val="both"/>
            </w:pPr>
            <w:r>
              <w:t>17</w:t>
            </w: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"/>
              <w:ind w:left="297" w:right="-20"/>
              <w:jc w:val="both"/>
            </w:pPr>
            <w:r>
              <w:t>37,4</w:t>
            </w:r>
          </w:p>
        </w:tc>
      </w:tr>
      <w:tr w:rsidR="00822C0D" w:rsidRPr="00F15549" w:rsidTr="00822C0D">
        <w:trPr>
          <w:trHeight w:hRule="exact" w:val="1113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43"/>
              <w:ind w:left="35" w:right="-20"/>
              <w:jc w:val="both"/>
            </w:pPr>
            <w:proofErr w:type="spellStart"/>
            <w:r w:rsidRPr="00477026">
              <w:t>Up</w:t>
            </w:r>
            <w:r w:rsidRPr="00477026">
              <w:rPr>
                <w:spacing w:val="-2"/>
              </w:rPr>
              <w:t>p</w:t>
            </w:r>
            <w:r w:rsidRPr="00477026">
              <w:rPr>
                <w:spacing w:val="1"/>
              </w:rPr>
              <w:t>e</w:t>
            </w:r>
            <w:r w:rsidRPr="00477026">
              <w:t>r</w:t>
            </w:r>
            <w:proofErr w:type="spellEnd"/>
            <w:r w:rsidRPr="00477026">
              <w:rPr>
                <w:spacing w:val="1"/>
              </w:rPr>
              <w:t xml:space="preserve"> </w:t>
            </w:r>
            <w:proofErr w:type="spellStart"/>
            <w:r w:rsidRPr="00477026">
              <w:rPr>
                <w:spacing w:val="-1"/>
              </w:rPr>
              <w:t>F</w:t>
            </w:r>
            <w:r w:rsidRPr="00477026">
              <w:rPr>
                <w:spacing w:val="1"/>
              </w:rPr>
              <w:t>a</w:t>
            </w:r>
            <w:r w:rsidRPr="00477026">
              <w:t>ns</w:t>
            </w:r>
            <w:proofErr w:type="spellEnd"/>
            <w:r w:rsidRPr="00477026">
              <w:t xml:space="preserve"> – </w:t>
            </w:r>
            <w:r w:rsidRPr="00477026">
              <w:rPr>
                <w:spacing w:val="-1"/>
              </w:rPr>
              <w:t>В</w:t>
            </w:r>
            <w:r w:rsidRPr="00477026">
              <w:rPr>
                <w:spacing w:val="1"/>
              </w:rPr>
              <w:t>е</w:t>
            </w:r>
            <w:r w:rsidRPr="00477026">
              <w:t>р</w:t>
            </w:r>
            <w:r w:rsidRPr="00477026">
              <w:rPr>
                <w:spacing w:val="-2"/>
              </w:rPr>
              <w:t>х</w:t>
            </w:r>
            <w:r w:rsidRPr="00477026">
              <w:t>ние</w:t>
            </w:r>
            <w:r w:rsidRPr="00477026">
              <w:rPr>
                <w:spacing w:val="1"/>
              </w:rPr>
              <w:t xml:space="preserve"> </w:t>
            </w:r>
            <w:r w:rsidRPr="00477026">
              <w:rPr>
                <w:spacing w:val="-1"/>
              </w:rPr>
              <w:t>в</w:t>
            </w:r>
            <w:r w:rsidRPr="00477026">
              <w:rPr>
                <w:spacing w:val="1"/>
              </w:rPr>
              <w:t>е</w:t>
            </w:r>
            <w:r w:rsidRPr="00477026">
              <w:t>нти</w:t>
            </w:r>
            <w:r w:rsidRPr="00477026">
              <w:rPr>
                <w:spacing w:val="-2"/>
              </w:rPr>
              <w:t>л</w:t>
            </w:r>
            <w:r w:rsidRPr="00477026">
              <w:t>ят</w:t>
            </w:r>
            <w:r w:rsidRPr="00477026">
              <w:rPr>
                <w:spacing w:val="-2"/>
              </w:rPr>
              <w:t>о</w:t>
            </w:r>
            <w:r w:rsidRPr="00477026">
              <w:t>ры</w:t>
            </w: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jc w:val="both"/>
            </w:pP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ind w:left="35" w:right="-20"/>
              <w:jc w:val="both"/>
            </w:pPr>
            <w:proofErr w:type="spellStart"/>
            <w:r w:rsidRPr="00477026">
              <w:rPr>
                <w:spacing w:val="-2"/>
              </w:rPr>
              <w:t>L</w:t>
            </w:r>
            <w:r w:rsidRPr="00477026">
              <w:t>o</w:t>
            </w:r>
            <w:r w:rsidRPr="00477026">
              <w:rPr>
                <w:spacing w:val="-1"/>
              </w:rPr>
              <w:t>w</w:t>
            </w:r>
            <w:r w:rsidRPr="00477026">
              <w:rPr>
                <w:spacing w:val="1"/>
              </w:rPr>
              <w:t>e</w:t>
            </w:r>
            <w:r w:rsidRPr="00477026">
              <w:t>r</w:t>
            </w:r>
            <w:proofErr w:type="spellEnd"/>
            <w:r w:rsidRPr="00477026">
              <w:rPr>
                <w:spacing w:val="3"/>
              </w:rPr>
              <w:t xml:space="preserve"> </w:t>
            </w:r>
            <w:proofErr w:type="spellStart"/>
            <w:r w:rsidRPr="00477026">
              <w:rPr>
                <w:spacing w:val="-1"/>
              </w:rPr>
              <w:t>F</w:t>
            </w:r>
            <w:r w:rsidRPr="00477026">
              <w:rPr>
                <w:spacing w:val="1"/>
              </w:rPr>
              <w:t>a</w:t>
            </w:r>
            <w:r w:rsidRPr="00477026">
              <w:t>ns</w:t>
            </w:r>
            <w:proofErr w:type="spellEnd"/>
            <w:r w:rsidRPr="00477026">
              <w:t xml:space="preserve"> – </w:t>
            </w:r>
            <w:r w:rsidRPr="00477026">
              <w:rPr>
                <w:spacing w:val="-1"/>
              </w:rPr>
              <w:t>Н</w:t>
            </w:r>
            <w:r w:rsidRPr="00477026">
              <w:t>ижние</w:t>
            </w:r>
            <w:r w:rsidRPr="00477026">
              <w:rPr>
                <w:spacing w:val="1"/>
              </w:rPr>
              <w:t xml:space="preserve"> </w:t>
            </w:r>
            <w:r w:rsidRPr="00477026">
              <w:rPr>
                <w:spacing w:val="-1"/>
              </w:rPr>
              <w:t>в</w:t>
            </w:r>
            <w:r w:rsidRPr="00477026">
              <w:rPr>
                <w:spacing w:val="1"/>
              </w:rPr>
              <w:t>е</w:t>
            </w:r>
            <w:r w:rsidRPr="00477026">
              <w:t>нти</w:t>
            </w:r>
            <w:r w:rsidRPr="00477026">
              <w:rPr>
                <w:spacing w:val="-2"/>
              </w:rPr>
              <w:t>л</w:t>
            </w:r>
            <w:r w:rsidRPr="00477026">
              <w:t>ят</w:t>
            </w:r>
            <w:r w:rsidRPr="00477026">
              <w:rPr>
                <w:spacing w:val="-2"/>
              </w:rPr>
              <w:t>о</w:t>
            </w:r>
            <w:r w:rsidRPr="00477026">
              <w:t>ры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85" w:right="-10"/>
              <w:jc w:val="both"/>
            </w:pPr>
            <w:proofErr w:type="spellStart"/>
            <w:r w:rsidRPr="00477026">
              <w:t>к</w:t>
            </w:r>
            <w:r w:rsidRPr="00477026">
              <w:rPr>
                <w:spacing w:val="1"/>
              </w:rPr>
              <w:t>-</w:t>
            </w:r>
            <w:r w:rsidRPr="00477026">
              <w:t>во</w:t>
            </w:r>
            <w:proofErr w:type="spellEnd"/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"/>
              <w:ind w:left="285" w:right="-13" w:firstLine="28"/>
              <w:jc w:val="both"/>
            </w:pPr>
            <w:r w:rsidRPr="00477026">
              <w:t>к</w:t>
            </w:r>
            <w:r w:rsidRPr="00477026">
              <w:rPr>
                <w:spacing w:val="-1"/>
              </w:rPr>
              <w:t>В</w:t>
            </w:r>
            <w:r w:rsidRPr="00477026">
              <w:t xml:space="preserve">т </w:t>
            </w:r>
            <w:proofErr w:type="spellStart"/>
            <w:r w:rsidRPr="00477026">
              <w:t>к</w:t>
            </w:r>
            <w:r w:rsidRPr="00477026">
              <w:rPr>
                <w:spacing w:val="1"/>
              </w:rPr>
              <w:t>-</w:t>
            </w:r>
            <w:r w:rsidRPr="00477026">
              <w:t>во</w:t>
            </w:r>
            <w:proofErr w:type="spellEnd"/>
            <w:r w:rsidRPr="00477026">
              <w:t xml:space="preserve"> к</w:t>
            </w:r>
            <w:r w:rsidRPr="00477026">
              <w:rPr>
                <w:spacing w:val="-1"/>
              </w:rPr>
              <w:t>В</w:t>
            </w:r>
            <w:r w:rsidRPr="00477026">
              <w:t>т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Default="00822C0D" w:rsidP="00822C0D">
            <w:pPr>
              <w:widowControl w:val="0"/>
              <w:autoSpaceDE w:val="0"/>
              <w:autoSpaceDN w:val="0"/>
              <w:adjustRightInd w:val="0"/>
              <w:spacing w:before="1"/>
              <w:ind w:left="303" w:right="-20"/>
              <w:jc w:val="both"/>
            </w:pPr>
            <w:r>
              <w:t>1</w:t>
            </w: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"/>
              <w:ind w:left="303" w:right="-20"/>
              <w:jc w:val="both"/>
            </w:pPr>
            <w:r>
              <w:t>15</w:t>
            </w:r>
          </w:p>
          <w:p w:rsidR="00822C0D" w:rsidRDefault="00822C0D" w:rsidP="00822C0D">
            <w:pPr>
              <w:widowControl w:val="0"/>
              <w:autoSpaceDE w:val="0"/>
              <w:autoSpaceDN w:val="0"/>
              <w:adjustRightInd w:val="0"/>
              <w:spacing w:before="1" w:line="158" w:lineRule="exact"/>
              <w:ind w:left="303" w:right="-20"/>
              <w:jc w:val="both"/>
            </w:pPr>
            <w:r>
              <w:t>1</w:t>
            </w: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" w:line="158" w:lineRule="exact"/>
              <w:ind w:left="303" w:right="-20"/>
              <w:jc w:val="both"/>
            </w:pPr>
            <w:r>
              <w:t>11</w:t>
            </w:r>
          </w:p>
        </w:tc>
      </w:tr>
      <w:tr w:rsidR="00822C0D" w:rsidRPr="00F15549" w:rsidTr="00822C0D">
        <w:trPr>
          <w:trHeight w:hRule="exact" w:val="899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83"/>
              <w:ind w:left="35" w:right="-20"/>
              <w:jc w:val="both"/>
            </w:pPr>
            <w:proofErr w:type="spellStart"/>
            <w:r w:rsidRPr="00477026">
              <w:t>Th</w:t>
            </w:r>
            <w:r w:rsidRPr="00477026">
              <w:rPr>
                <w:spacing w:val="-1"/>
              </w:rPr>
              <w:t>e</w:t>
            </w:r>
            <w:r w:rsidRPr="00477026">
              <w:rPr>
                <w:spacing w:val="1"/>
              </w:rPr>
              <w:t>r</w:t>
            </w:r>
            <w:r w:rsidRPr="00477026">
              <w:rPr>
                <w:spacing w:val="-2"/>
              </w:rPr>
              <w:t>m</w:t>
            </w:r>
            <w:r w:rsidRPr="00477026">
              <w:rPr>
                <w:spacing w:val="1"/>
              </w:rPr>
              <w:t>a</w:t>
            </w:r>
            <w:r w:rsidRPr="00477026">
              <w:t>l</w:t>
            </w:r>
            <w:proofErr w:type="spellEnd"/>
            <w:r w:rsidRPr="00477026">
              <w:rPr>
                <w:spacing w:val="2"/>
              </w:rPr>
              <w:t xml:space="preserve"> </w:t>
            </w:r>
            <w:proofErr w:type="spellStart"/>
            <w:r w:rsidRPr="00477026">
              <w:t>p</w:t>
            </w:r>
            <w:r w:rsidRPr="00477026">
              <w:rPr>
                <w:spacing w:val="-2"/>
              </w:rPr>
              <w:t>o</w:t>
            </w:r>
            <w:r w:rsidRPr="00477026">
              <w:rPr>
                <w:spacing w:val="-1"/>
              </w:rPr>
              <w:t>w</w:t>
            </w:r>
            <w:r w:rsidRPr="00477026">
              <w:rPr>
                <w:spacing w:val="1"/>
              </w:rPr>
              <w:t>e</w:t>
            </w:r>
            <w:r w:rsidRPr="00477026">
              <w:t>r</w:t>
            </w:r>
            <w:proofErr w:type="spellEnd"/>
            <w:r w:rsidRPr="00477026">
              <w:rPr>
                <w:spacing w:val="3"/>
              </w:rPr>
              <w:t xml:space="preserve"> </w:t>
            </w:r>
            <w:r w:rsidRPr="00477026">
              <w:t>-</w:t>
            </w:r>
            <w:r w:rsidRPr="00477026">
              <w:rPr>
                <w:spacing w:val="-2"/>
              </w:rPr>
              <w:t xml:space="preserve"> </w:t>
            </w:r>
            <w:r w:rsidRPr="00477026">
              <w:t>М</w:t>
            </w:r>
            <w:r w:rsidRPr="00477026">
              <w:rPr>
                <w:spacing w:val="-2"/>
              </w:rPr>
              <w:t>о</w:t>
            </w:r>
            <w:r w:rsidRPr="00477026">
              <w:rPr>
                <w:spacing w:val="1"/>
              </w:rPr>
              <w:t>щ</w:t>
            </w:r>
            <w:r w:rsidRPr="00477026">
              <w:t>н</w:t>
            </w:r>
            <w:r w:rsidRPr="00477026">
              <w:rPr>
                <w:spacing w:val="-2"/>
              </w:rPr>
              <w:t>о</w:t>
            </w:r>
            <w:r w:rsidRPr="00477026">
              <w:rPr>
                <w:spacing w:val="1"/>
              </w:rPr>
              <w:t>с</w:t>
            </w:r>
            <w:r w:rsidRPr="00477026">
              <w:t>ть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26"/>
              <w:ind w:left="313" w:right="-20"/>
              <w:jc w:val="both"/>
            </w:pPr>
            <w:r w:rsidRPr="00477026">
              <w:t>к</w:t>
            </w:r>
            <w:r w:rsidRPr="00477026">
              <w:rPr>
                <w:spacing w:val="-1"/>
              </w:rPr>
              <w:t>В</w:t>
            </w:r>
            <w:r w:rsidRPr="00477026">
              <w:t>т</w:t>
            </w: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line="138" w:lineRule="exact"/>
              <w:ind w:left="57" w:right="-20"/>
              <w:jc w:val="both"/>
            </w:pPr>
            <w:r w:rsidRPr="00477026">
              <w:rPr>
                <w:spacing w:val="-1"/>
              </w:rPr>
              <w:t>М</w:t>
            </w:r>
            <w:r w:rsidRPr="00477026">
              <w:t>к</w:t>
            </w:r>
            <w:r w:rsidRPr="00477026">
              <w:rPr>
                <w:spacing w:val="1"/>
              </w:rPr>
              <w:t>а</w:t>
            </w:r>
            <w:r w:rsidRPr="00477026">
              <w:t>л</w:t>
            </w:r>
            <w:r w:rsidRPr="00477026">
              <w:rPr>
                <w:spacing w:val="-1"/>
              </w:rPr>
              <w:t>/</w:t>
            </w:r>
            <w:r w:rsidRPr="00477026">
              <w:t>ч</w:t>
            </w:r>
            <w:r w:rsidRPr="00477026">
              <w:rPr>
                <w:spacing w:val="1"/>
              </w:rPr>
              <w:t>а</w:t>
            </w:r>
            <w:r w:rsidRPr="00477026">
              <w:t>с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4"/>
              <w:ind w:left="129" w:right="-20"/>
              <w:jc w:val="both"/>
            </w:pPr>
            <w:r>
              <w:t>1 510</w:t>
            </w:r>
          </w:p>
          <w:p w:rsidR="00822C0D" w:rsidRPr="00477026" w:rsidRDefault="00822C0D" w:rsidP="00822C0D">
            <w:pPr>
              <w:widowControl w:val="0"/>
              <w:autoSpaceDE w:val="0"/>
              <w:autoSpaceDN w:val="0"/>
              <w:adjustRightInd w:val="0"/>
              <w:spacing w:before="1"/>
              <w:ind w:left="129" w:right="-20"/>
              <w:jc w:val="both"/>
            </w:pPr>
            <w:r>
              <w:t>1 300</w:t>
            </w:r>
          </w:p>
        </w:tc>
      </w:tr>
    </w:tbl>
    <w:p w:rsidR="00822C0D" w:rsidRPr="00446B2F" w:rsidRDefault="00822C0D" w:rsidP="00822C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8"/>
        <w:gridCol w:w="4820"/>
      </w:tblGrid>
      <w:tr w:rsidR="00822C0D" w:rsidRPr="00446B2F" w:rsidTr="00822C0D">
        <w:trPr>
          <w:trHeight w:hRule="exact" w:val="26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46B2F" w:rsidRDefault="00822C0D" w:rsidP="00822C0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подсолнечник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46B2F" w:rsidRDefault="00822C0D" w:rsidP="00822C0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65 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822C0D" w:rsidRPr="00446B2F" w:rsidTr="00822C0D">
        <w:trPr>
          <w:trHeight w:hRule="exact" w:val="26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46B2F" w:rsidRDefault="00822C0D" w:rsidP="00822C0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46B2F" w:rsidRDefault="00822C0D" w:rsidP="00822C0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822C0D" w:rsidRPr="00446B2F" w:rsidTr="00822C0D">
        <w:trPr>
          <w:trHeight w:hRule="exact" w:val="26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46B2F" w:rsidRDefault="00822C0D" w:rsidP="00822C0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>
              <w:rPr>
                <w:rFonts w:ascii="Arial" w:hAnsi="Arial" w:cs="Arial"/>
                <w:sz w:val="22"/>
                <w:szCs w:val="22"/>
              </w:rPr>
              <w:tab/>
              <w:t>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46B2F" w:rsidRDefault="00822C0D" w:rsidP="00822C0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822C0D" w:rsidRPr="00446B2F" w:rsidTr="00822C0D">
        <w:trPr>
          <w:trHeight w:hRule="exact" w:val="26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46B2F" w:rsidRDefault="00822C0D" w:rsidP="00822C0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8,0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0D" w:rsidRPr="00446B2F" w:rsidRDefault="00822C0D" w:rsidP="00822C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22C0D" w:rsidRPr="00F1417D" w:rsidRDefault="00822C0D" w:rsidP="00822C0D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12 250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34 260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18 440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1 510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22C0D" w:rsidRPr="000A4776" w:rsidTr="00822C0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822C0D" w:rsidRPr="000A477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vMerge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822C0D" w:rsidRPr="00953296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</w:tbl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B473FC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B473FC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A0E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D15A0E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B473FC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822C0D" w:rsidRPr="00B473FC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822C0D" w:rsidRPr="002E6EE6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EE6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Pr="002E6EE6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RPr="002E6EE6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E6EE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2E6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Pr="002E6EE6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822C0D" w:rsidRPr="002E6EE6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E6EE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2E6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Pr="002E6EE6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822C0D" w:rsidRPr="002E6EE6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EE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E6EE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Pr="002E6EE6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822C0D" w:rsidRPr="002E6EE6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2E6EE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2E6EE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6EE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2E6EE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Pr="002E6EE6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822C0D" w:rsidRPr="002E6EE6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EE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E6EE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Pr="002E6EE6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822C0D" w:rsidRPr="002E6EE6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2E6EE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E6E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E6E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E6EE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2E6EE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2E6EE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2E6EE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6EE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2E6EE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Pr="002E6EE6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Te=65</w:t>
            </w: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22C0D" w:rsidTr="00822C0D">
        <w:trPr>
          <w:trHeight w:val="255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822C0D" w:rsidTr="00822C0D">
        <w:trPr>
          <w:trHeight w:val="270"/>
        </w:trPr>
        <w:tc>
          <w:tcPr>
            <w:tcW w:w="4253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822C0D" w:rsidRPr="00953296" w:rsidRDefault="00822C0D" w:rsidP="00822C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822C0D" w:rsidRDefault="00822C0D" w:rsidP="008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822C0D" w:rsidRPr="00E56CEA" w:rsidRDefault="00822C0D" w:rsidP="00822C0D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822C0D" w:rsidRPr="00E56CEA" w:rsidRDefault="006345A8" w:rsidP="00822C0D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6345A8">
        <w:rPr>
          <w:noProof/>
        </w:rPr>
        <w:pict>
          <v:group id="_x0000_s1161" style="position:absolute;left:0;text-align:left;margin-left:117.9pt;margin-top:.75pt;width:332.1pt;height:16.2pt;z-index:-251656192;mso-position-horizontal-relative:page" coordorigin="2358,15" coordsize="6642,324" o:allowincell="f">
            <v:rect id="_x0000_s1162" style="position:absolute;left:2381;top:30;width:6582;height:278" o:allowincell="f" fillcolor="#ccc" stroked="f">
              <v:path arrowok="t"/>
            </v:rect>
            <v:shape id="_x0000_s1163" style="position:absolute;left:2366;top:23;width:6612;height:0" coordsize="6612,0" o:allowincell="f" path="m,l6611,e" filled="f" strokeweight=".82pt">
              <v:path arrowok="t"/>
            </v:shape>
            <v:shape id="_x0000_s1164" style="position:absolute;left:2366;top:318;width:6626;height:0" coordsize="6626,0" o:allowincell="f" path="m,l6625,e" filled="f" strokeweight=".82pt">
              <v:path arrowok="t"/>
            </v:shape>
            <v:shape id="_x0000_s1165" style="position:absolute;left:2374;top:30;width:0;height:279" coordsize="0,279" o:allowincell="f" path="m,l,278e" filled="f" strokeweight=".28925mm">
              <v:path arrowok="t"/>
            </v:shape>
            <v:shape id="_x0000_s1166" style="position:absolute;left:8985;top:30;width:0;height:300" coordsize="0,300" o:allowincell="f" path="m,l,300e" filled="f" strokeweight=".82pt">
              <v:path arrowok="t"/>
            </v:shape>
            <v:shape id="_x0000_s1167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822C0D" w:rsidRPr="00E56CEA">
        <w:rPr>
          <w:rFonts w:ascii="Arial" w:hAnsi="Arial" w:cs="Arial"/>
          <w:b/>
          <w:bCs/>
          <w:position w:val="-1"/>
        </w:rPr>
        <w:t xml:space="preserve">     </w:t>
      </w:r>
      <w:r w:rsidR="00822C0D">
        <w:rPr>
          <w:rFonts w:ascii="Arial" w:hAnsi="Arial" w:cs="Arial"/>
          <w:b/>
          <w:bCs/>
          <w:position w:val="-1"/>
        </w:rPr>
        <w:t>Зерносушилка</w:t>
      </w:r>
      <w:r w:rsidR="00822C0D" w:rsidRPr="00E56CEA">
        <w:rPr>
          <w:rFonts w:ascii="Arial" w:hAnsi="Arial" w:cs="Arial"/>
          <w:b/>
          <w:bCs/>
          <w:position w:val="-1"/>
        </w:rPr>
        <w:t xml:space="preserve"> </w:t>
      </w:r>
      <w:r w:rsidR="00822C0D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822C0D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822C0D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822C0D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822C0D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822C0D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822C0D" w:rsidRPr="00E56CEA">
        <w:rPr>
          <w:rFonts w:ascii="Arial" w:hAnsi="Arial" w:cs="Arial"/>
          <w:b/>
          <w:bCs/>
          <w:position w:val="-1"/>
        </w:rPr>
        <w:t xml:space="preserve"> </w:t>
      </w:r>
      <w:r w:rsidR="00822C0D">
        <w:rPr>
          <w:rFonts w:ascii="Arial" w:hAnsi="Arial" w:cs="Arial"/>
          <w:b/>
          <w:bCs/>
          <w:position w:val="-1"/>
        </w:rPr>
        <w:t>Мод</w:t>
      </w:r>
      <w:r w:rsidR="00822C0D" w:rsidRPr="00E56CEA">
        <w:rPr>
          <w:rFonts w:ascii="Arial" w:hAnsi="Arial" w:cs="Arial"/>
          <w:b/>
          <w:bCs/>
          <w:position w:val="-1"/>
        </w:rPr>
        <w:t>.</w:t>
      </w:r>
      <w:r w:rsidR="00822C0D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822C0D">
        <w:rPr>
          <w:rFonts w:ascii="Arial" w:hAnsi="Arial" w:cs="Arial"/>
          <w:b/>
          <w:bCs/>
          <w:spacing w:val="1"/>
          <w:position w:val="-1"/>
        </w:rPr>
        <w:t>2</w:t>
      </w:r>
      <w:r w:rsidR="00822C0D" w:rsidRPr="00817A0E">
        <w:rPr>
          <w:rFonts w:ascii="Arial" w:hAnsi="Arial" w:cs="Arial"/>
          <w:b/>
          <w:bCs/>
          <w:spacing w:val="1"/>
          <w:position w:val="-1"/>
        </w:rPr>
        <w:t>0</w:t>
      </w:r>
      <w:r w:rsidR="00822C0D">
        <w:rPr>
          <w:rFonts w:ascii="Arial" w:hAnsi="Arial" w:cs="Arial"/>
          <w:b/>
          <w:bCs/>
          <w:spacing w:val="1"/>
          <w:position w:val="-1"/>
        </w:rPr>
        <w:t>00</w:t>
      </w:r>
      <w:r w:rsidR="00822C0D" w:rsidRPr="00E56CEA">
        <w:rPr>
          <w:rFonts w:ascii="Arial" w:hAnsi="Arial" w:cs="Arial"/>
          <w:b/>
          <w:bCs/>
          <w:position w:val="-1"/>
        </w:rPr>
        <w:t xml:space="preserve"> </w:t>
      </w:r>
      <w:r w:rsidR="00822C0D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822C0D" w:rsidRPr="00E56CEA">
        <w:rPr>
          <w:rFonts w:ascii="Arial" w:hAnsi="Arial" w:cs="Arial"/>
          <w:b/>
          <w:bCs/>
          <w:position w:val="-1"/>
        </w:rPr>
        <w:t>/</w:t>
      </w:r>
      <w:r w:rsidR="00822C0D" w:rsidRPr="00817A0E">
        <w:rPr>
          <w:rFonts w:ascii="Arial" w:hAnsi="Arial" w:cs="Arial"/>
          <w:b/>
          <w:bCs/>
          <w:position w:val="-1"/>
        </w:rPr>
        <w:t>4</w:t>
      </w:r>
      <w:r w:rsidR="00822C0D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822C0D" w:rsidRPr="00E56CEA">
        <w:rPr>
          <w:rFonts w:ascii="Arial" w:hAnsi="Arial" w:cs="Arial"/>
          <w:b/>
          <w:bCs/>
          <w:position w:val="-1"/>
        </w:rPr>
        <w:t xml:space="preserve">- </w:t>
      </w:r>
      <w:r w:rsidR="00822C0D">
        <w:rPr>
          <w:rFonts w:ascii="Arial" w:hAnsi="Arial" w:cs="Arial"/>
          <w:b/>
          <w:bCs/>
          <w:spacing w:val="3"/>
          <w:position w:val="-1"/>
        </w:rPr>
        <w:t>ВТ</w:t>
      </w:r>
      <w:r w:rsidR="00822C0D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822C0D">
        <w:rPr>
          <w:rFonts w:ascii="Arial" w:hAnsi="Arial" w:cs="Arial"/>
          <w:b/>
          <w:bCs/>
          <w:position w:val="-1"/>
        </w:rPr>
        <w:t>Версия</w:t>
      </w:r>
    </w:p>
    <w:p w:rsidR="00822C0D" w:rsidRPr="00E56CEA" w:rsidRDefault="00822C0D" w:rsidP="00822C0D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822C0D" w:rsidRDefault="00822C0D" w:rsidP="00822C0D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822C0D" w:rsidRPr="00960DD7" w:rsidRDefault="00822C0D" w:rsidP="00822C0D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2</w:t>
      </w:r>
      <w:r w:rsidRPr="002E6EE6">
        <w:rPr>
          <w:rFonts w:ascii="Arial" w:hAnsi="Arial" w:cs="Arial"/>
          <w:b/>
          <w:bCs/>
          <w:spacing w:val="1"/>
        </w:rPr>
        <w:t>0</w:t>
      </w:r>
      <w:r>
        <w:rPr>
          <w:rFonts w:ascii="Arial" w:hAnsi="Arial" w:cs="Arial"/>
          <w:b/>
          <w:bCs/>
          <w:spacing w:val="1"/>
        </w:rPr>
        <w:t>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 w:rsidRPr="002E6EE6">
        <w:rPr>
          <w:rFonts w:ascii="Arial" w:hAnsi="Arial" w:cs="Arial"/>
          <w:b/>
          <w:bCs/>
        </w:rPr>
        <w:t>4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модуля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822C0D" w:rsidRPr="009B01E8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822C0D" w:rsidRPr="009B01E8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822C0D" w:rsidRPr="009B01E8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822C0D" w:rsidRPr="009B01E8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822C0D" w:rsidRPr="009B01E8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822C0D" w:rsidRPr="00722F7E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822C0D" w:rsidRPr="00290D8D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822C0D" w:rsidRPr="004B6BFD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822C0D" w:rsidRPr="00A35ADE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822C0D" w:rsidRPr="00A35ADE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822C0D" w:rsidRPr="00A35ADE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822C0D" w:rsidRPr="00EF13CA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822C0D" w:rsidRPr="00EF13CA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822C0D" w:rsidRPr="00EF13CA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22C0D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pacing w:val="1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непосредственно </w:t>
      </w:r>
    </w:p>
    <w:p w:rsidR="00822C0D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pacing w:val="1"/>
        </w:rPr>
      </w:pPr>
    </w:p>
    <w:p w:rsidR="00822C0D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pacing w:val="1"/>
        </w:rPr>
      </w:pPr>
    </w:p>
    <w:p w:rsidR="00822C0D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pacing w:val="1"/>
        </w:rPr>
      </w:pPr>
    </w:p>
    <w:p w:rsidR="00822C0D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pacing w:val="1"/>
        </w:rPr>
      </w:pPr>
    </w:p>
    <w:p w:rsidR="00822C0D" w:rsidRPr="00EF13CA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 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22C0D" w:rsidRPr="00EF13CA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822C0D" w:rsidRPr="00EF13CA" w:rsidRDefault="00822C0D" w:rsidP="00822C0D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822C0D" w:rsidRPr="008417F1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822C0D" w:rsidRPr="008417F1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822C0D" w:rsidRPr="008417F1" w:rsidRDefault="00822C0D" w:rsidP="00822C0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822C0D" w:rsidRDefault="00822C0D" w:rsidP="00822C0D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822C0D" w:rsidRPr="00817A0E" w:rsidRDefault="00822C0D" w:rsidP="00822C0D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</w:p>
    <w:p w:rsidR="00822C0D" w:rsidRPr="00817A0E" w:rsidRDefault="00822C0D" w:rsidP="002C3410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1 ШТ. Лестница</w:t>
      </w:r>
      <w:r w:rsidRPr="00817A0E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822C0D" w:rsidRPr="00817A0E" w:rsidRDefault="00822C0D" w:rsidP="002C3410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3 ШТ. Наружные стенки</w:t>
      </w:r>
      <w:r w:rsidRPr="00817A0E">
        <w:rPr>
          <w:rFonts w:ascii="Arial" w:hAnsi="Arial" w:cs="Arial"/>
          <w:sz w:val="22"/>
          <w:szCs w:val="22"/>
        </w:rPr>
        <w:t xml:space="preserve"> шахты с усиленной </w:t>
      </w:r>
      <w:proofErr w:type="spellStart"/>
      <w:r w:rsidRPr="00817A0E">
        <w:rPr>
          <w:rFonts w:ascii="Arial" w:hAnsi="Arial" w:cs="Arial"/>
          <w:sz w:val="22"/>
          <w:szCs w:val="22"/>
        </w:rPr>
        <w:t>шум</w:t>
      </w:r>
      <w:proofErr w:type="gramStart"/>
      <w:r w:rsidRPr="00817A0E">
        <w:rPr>
          <w:rFonts w:ascii="Arial" w:hAnsi="Arial" w:cs="Arial"/>
          <w:sz w:val="22"/>
          <w:szCs w:val="22"/>
        </w:rPr>
        <w:t>о</w:t>
      </w:r>
      <w:proofErr w:type="spellEnd"/>
      <w:r w:rsidRPr="00817A0E">
        <w:rPr>
          <w:rFonts w:ascii="Arial" w:hAnsi="Arial" w:cs="Arial"/>
          <w:sz w:val="22"/>
          <w:szCs w:val="22"/>
        </w:rPr>
        <w:t>-</w:t>
      </w:r>
      <w:proofErr w:type="gramEnd"/>
      <w:r w:rsidRPr="00817A0E">
        <w:rPr>
          <w:rFonts w:ascii="Arial" w:hAnsi="Arial" w:cs="Arial"/>
          <w:sz w:val="22"/>
          <w:szCs w:val="22"/>
        </w:rPr>
        <w:t xml:space="preserve"> и звукоизоляцией.</w:t>
      </w:r>
    </w:p>
    <w:p w:rsidR="00822C0D" w:rsidRPr="00817A0E" w:rsidRDefault="00822C0D" w:rsidP="002C3410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817A0E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817A0E">
        <w:rPr>
          <w:rFonts w:ascii="Arial" w:hAnsi="Arial" w:cs="Arial"/>
          <w:sz w:val="22"/>
          <w:szCs w:val="22"/>
        </w:rPr>
        <w:tab/>
      </w:r>
    </w:p>
    <w:p w:rsidR="00822C0D" w:rsidRPr="00817A0E" w:rsidRDefault="00822C0D" w:rsidP="00822C0D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 xml:space="preserve">1 ШТ. </w:t>
      </w:r>
      <w:r>
        <w:rPr>
          <w:rFonts w:ascii="Arial" w:hAnsi="Arial" w:cs="Arial"/>
          <w:b/>
          <w:sz w:val="22"/>
          <w:szCs w:val="22"/>
        </w:rPr>
        <w:t>Дизельн</w:t>
      </w:r>
      <w:r w:rsidRPr="00817A0E">
        <w:rPr>
          <w:rFonts w:ascii="Arial" w:hAnsi="Arial" w:cs="Arial"/>
          <w:b/>
          <w:sz w:val="22"/>
          <w:szCs w:val="22"/>
        </w:rPr>
        <w:t>ая горелка</w:t>
      </w:r>
      <w:r w:rsidRPr="00817A0E">
        <w:rPr>
          <w:rFonts w:ascii="Arial" w:hAnsi="Arial" w:cs="Arial"/>
          <w:sz w:val="22"/>
          <w:szCs w:val="22"/>
        </w:rPr>
        <w:t xml:space="preserve"> в комплекте, </w:t>
      </w:r>
      <w:r>
        <w:rPr>
          <w:rFonts w:ascii="Arial" w:hAnsi="Arial" w:cs="Arial"/>
          <w:sz w:val="22"/>
          <w:szCs w:val="22"/>
        </w:rPr>
        <w:t>включая</w:t>
      </w:r>
      <w:r w:rsidRPr="00817A0E">
        <w:rPr>
          <w:rFonts w:ascii="Arial" w:hAnsi="Arial" w:cs="Arial"/>
          <w:sz w:val="22"/>
          <w:szCs w:val="22"/>
        </w:rPr>
        <w:t>, устройства безопасности и систему управления.</w:t>
      </w:r>
    </w:p>
    <w:p w:rsidR="00822C0D" w:rsidRPr="002E6EE6" w:rsidRDefault="00822C0D" w:rsidP="00822C0D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 xml:space="preserve">- тепловая мощность </w:t>
      </w:r>
      <w:r>
        <w:rPr>
          <w:rFonts w:ascii="Arial" w:hAnsi="Arial" w:cs="Arial"/>
          <w:b/>
          <w:sz w:val="22"/>
          <w:szCs w:val="22"/>
        </w:rPr>
        <w:t>2510</w:t>
      </w:r>
      <w:r w:rsidRPr="00817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17A0E">
        <w:rPr>
          <w:rFonts w:ascii="Arial" w:hAnsi="Arial" w:cs="Arial"/>
          <w:b/>
          <w:sz w:val="22"/>
          <w:szCs w:val="22"/>
        </w:rPr>
        <w:t>Квт</w:t>
      </w:r>
      <w:proofErr w:type="spellEnd"/>
    </w:p>
    <w:p w:rsidR="00822C0D" w:rsidRPr="002E6EE6" w:rsidRDefault="00822C0D" w:rsidP="00822C0D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 w:rsidRPr="002E6EE6">
        <w:rPr>
          <w:rFonts w:ascii="Arial" w:hAnsi="Arial" w:cs="Arial"/>
          <w:b/>
        </w:rPr>
        <w:t>ИТОГО: 112850</w:t>
      </w:r>
      <w:r>
        <w:rPr>
          <w:rFonts w:ascii="Arial" w:hAnsi="Arial" w:cs="Arial"/>
          <w:b/>
        </w:rPr>
        <w:t xml:space="preserve"> </w:t>
      </w:r>
      <w:r w:rsidRPr="002E6EE6">
        <w:rPr>
          <w:rFonts w:ascii="Arial" w:hAnsi="Arial" w:cs="Arial"/>
          <w:b/>
        </w:rPr>
        <w:t xml:space="preserve">Евро </w:t>
      </w:r>
    </w:p>
    <w:p w:rsidR="00822C0D" w:rsidRPr="00711E6F" w:rsidRDefault="00822C0D" w:rsidP="00822C0D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822C0D" w:rsidRPr="00822C0D" w:rsidRDefault="00822C0D" w:rsidP="00822C0D">
      <w:pPr>
        <w:tabs>
          <w:tab w:val="left" w:pos="1701"/>
        </w:tabs>
        <w:ind w:right="670"/>
        <w:jc w:val="both"/>
        <w:rPr>
          <w:rFonts w:ascii="Arial" w:hAnsi="Arial" w:cs="Arial"/>
        </w:rPr>
      </w:pPr>
    </w:p>
    <w:p w:rsidR="00822C0D" w:rsidRPr="00817A0E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  <w:b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ВНИМАНИЕ, В СТОИМОСТЬ НЕ ВКЛЮЧЕНО:</w:t>
      </w:r>
    </w:p>
    <w:p w:rsidR="00822C0D" w:rsidRDefault="00822C0D" w:rsidP="00822C0D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 w:rsidRPr="00817A0E">
        <w:rPr>
          <w:rFonts w:ascii="Arial" w:hAnsi="Arial" w:cs="Arial"/>
          <w:sz w:val="22"/>
          <w:szCs w:val="22"/>
        </w:rPr>
        <w:t xml:space="preserve">- Транспортные услуги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2E6EE6">
        <w:rPr>
          <w:rFonts w:ascii="Arial" w:hAnsi="Arial" w:cs="Arial"/>
          <w:b/>
          <w:sz w:val="22"/>
          <w:szCs w:val="22"/>
        </w:rPr>
        <w:t xml:space="preserve"> 6900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b/>
        </w:rPr>
        <w:t xml:space="preserve">Евро </w:t>
      </w:r>
    </w:p>
    <w:p w:rsidR="00822C0D" w:rsidRPr="00711E6F" w:rsidRDefault="00822C0D" w:rsidP="00822C0D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822C0D" w:rsidRPr="00817A0E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</w:p>
    <w:p w:rsidR="00822C0D" w:rsidRPr="00817A0E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Сборка и запуск</w:t>
      </w:r>
    </w:p>
    <w:p w:rsidR="00822C0D" w:rsidRPr="00817A0E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Фундаменты и кладка</w:t>
      </w:r>
    </w:p>
    <w:p w:rsidR="00822C0D" w:rsidRPr="00817A0E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Газопровод к горелке</w:t>
      </w:r>
    </w:p>
    <w:p w:rsidR="00822C0D" w:rsidRPr="00817A0E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Наружная электропроводка и заземление</w:t>
      </w:r>
    </w:p>
    <w:p w:rsidR="00822C0D" w:rsidRPr="00817A0E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Погрузочное и монтажное оборудование</w:t>
      </w:r>
    </w:p>
    <w:p w:rsidR="00822C0D" w:rsidRPr="00817A0E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Расчеты фундамента</w:t>
      </w:r>
    </w:p>
    <w:p w:rsidR="00822C0D" w:rsidRPr="00817A0E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Разрешения, лицензии и согласования</w:t>
      </w:r>
    </w:p>
    <w:p w:rsidR="00822C0D" w:rsidRDefault="00822C0D" w:rsidP="00822C0D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822C0D" w:rsidRPr="002A36C7" w:rsidRDefault="00822C0D" w:rsidP="00822C0D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ФУРЫ + </w:t>
      </w:r>
      <w:r w:rsidRPr="004626E8">
        <w:rPr>
          <w:rFonts w:ascii="Arial" w:hAnsi="Arial" w:cs="Arial"/>
        </w:rPr>
        <w:t>4</w:t>
      </w:r>
      <w:r w:rsidRPr="002A3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</w:t>
      </w:r>
    </w:p>
    <w:p w:rsidR="00822C0D" w:rsidRPr="00546AEC" w:rsidRDefault="00822C0D" w:rsidP="00822C0D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822C0D" w:rsidRPr="008C092A" w:rsidRDefault="00822C0D" w:rsidP="00822C0D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 w:rsidRPr="004626E8">
        <w:rPr>
          <w:rFonts w:ascii="Arial" w:hAnsi="Arial" w:cs="Arial"/>
          <w:spacing w:val="2"/>
        </w:rPr>
        <w:t>2</w:t>
      </w:r>
      <w:r w:rsidRPr="002E6EE6">
        <w:rPr>
          <w:rFonts w:ascii="Arial" w:hAnsi="Arial" w:cs="Arial"/>
          <w:spacing w:val="2"/>
        </w:rPr>
        <w:t>60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 w:rsidRPr="008C092A">
        <w:rPr>
          <w:rFonts w:ascii="Arial" w:hAnsi="Arial" w:cs="Arial"/>
        </w:rPr>
        <w:t>2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822C0D" w:rsidRPr="008C092A" w:rsidRDefault="00822C0D" w:rsidP="00822C0D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822C0D" w:rsidRPr="008C092A" w:rsidRDefault="00822C0D" w:rsidP="00822C0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822C0D" w:rsidRDefault="00822C0D" w:rsidP="002C3410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2C3410" w:rsidRDefault="002C3410" w:rsidP="002C3410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822C0D" w:rsidRDefault="002C3410" w:rsidP="00822C0D">
      <w:pPr>
        <w:widowControl w:val="0"/>
        <w:autoSpaceDE w:val="0"/>
        <w:autoSpaceDN w:val="0"/>
        <w:adjustRightInd w:val="0"/>
        <w:spacing w:before="29"/>
        <w:ind w:right="-20"/>
      </w:pPr>
      <w:r w:rsidRPr="002C3410">
        <w:drawing>
          <wp:inline distT="0" distB="0" distL="0" distR="0">
            <wp:extent cx="5612638" cy="896336"/>
            <wp:effectExtent l="19050" t="0" r="7112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23" cy="89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C0D" w:rsidSect="00AC38A1">
      <w:headerReference w:type="default" r:id="rId11"/>
      <w:footerReference w:type="default" r:id="rId12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0D" w:rsidRDefault="00822C0D" w:rsidP="00D234AC">
      <w:r>
        <w:separator/>
      </w:r>
    </w:p>
  </w:endnote>
  <w:endnote w:type="continuationSeparator" w:id="0">
    <w:p w:rsidR="00822C0D" w:rsidRDefault="00822C0D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D" w:rsidRDefault="00822C0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0D" w:rsidRDefault="00822C0D" w:rsidP="00D234AC">
      <w:r>
        <w:separator/>
      </w:r>
    </w:p>
  </w:footnote>
  <w:footnote w:type="continuationSeparator" w:id="0">
    <w:p w:rsidR="00822C0D" w:rsidRDefault="00822C0D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D" w:rsidRDefault="00822C0D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C3410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6051F0"/>
    <w:rsid w:val="00607EDF"/>
    <w:rsid w:val="0061063E"/>
    <w:rsid w:val="006345A8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6799E"/>
    <w:rsid w:val="00D84030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3</cp:revision>
  <dcterms:created xsi:type="dcterms:W3CDTF">2015-04-21T14:22:00Z</dcterms:created>
  <dcterms:modified xsi:type="dcterms:W3CDTF">2016-10-12T07:13:00Z</dcterms:modified>
</cp:coreProperties>
</file>