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DF0444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комбайн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John</w:t>
      </w:r>
      <w:r w:rsidRPr="00DF044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Deere</w:t>
      </w:r>
    </w:p>
    <w:p w:rsidR="004A67D7" w:rsidRDefault="00371D7F" w:rsidP="00666C9C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48775" cy="5314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7F" w:rsidRDefault="00371D7F" w:rsidP="00371D7F">
      <w:pPr>
        <w:pStyle w:val="Default"/>
        <w:rPr>
          <w:rFonts w:ascii="Times New Roman" w:hAnsi="Times New Roman" w:cs="Times New Roman"/>
          <w:b/>
        </w:rPr>
      </w:pPr>
    </w:p>
    <w:p w:rsidR="003B3066" w:rsidRDefault="003B3066" w:rsidP="00371D7F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70678B" w:rsidTr="00B471AB">
        <w:tc>
          <w:tcPr>
            <w:tcW w:w="4806" w:type="dxa"/>
            <w:gridSpan w:val="2"/>
          </w:tcPr>
          <w:p w:rsidR="0070678B" w:rsidRPr="00FC530D" w:rsidRDefault="0070678B" w:rsidP="00FC53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Резиновые траки</w:t>
            </w:r>
          </w:p>
        </w:tc>
        <w:tc>
          <w:tcPr>
            <w:tcW w:w="2633" w:type="dxa"/>
          </w:tcPr>
          <w:p w:rsidR="0070678B" w:rsidRDefault="0070678B" w:rsidP="00FC53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47" w:type="dxa"/>
            <w:gridSpan w:val="3"/>
          </w:tcPr>
          <w:p w:rsidR="0070678B" w:rsidRDefault="0070678B" w:rsidP="00FC53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Стальные траки</w:t>
            </w:r>
          </w:p>
        </w:tc>
      </w:tr>
      <w:tr w:rsidR="0070678B" w:rsidRPr="0070678B" w:rsidTr="00B471AB">
        <w:tc>
          <w:tcPr>
            <w:tcW w:w="2608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</w:p>
        </w:tc>
        <w:tc>
          <w:tcPr>
            <w:tcW w:w="2198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70678B" w:rsidRPr="0070678B" w:rsidRDefault="00B471A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137795</wp:posOffset>
                  </wp:positionV>
                  <wp:extent cx="1219200" cy="914400"/>
                  <wp:effectExtent l="19050" t="0" r="0" b="0"/>
                  <wp:wrapNone/>
                  <wp:docPr id="9" name="Рисунок 3" descr="http://www.poluzzi-track.it/images/ct00-series/cingolature-per-macchine-agri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uzzi-track.it/images/ct00-series/cingolature-per-macchine-agri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</w:p>
        </w:tc>
        <w:tc>
          <w:tcPr>
            <w:tcW w:w="1937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-5080</wp:posOffset>
                  </wp:positionV>
                  <wp:extent cx="1209675" cy="904875"/>
                  <wp:effectExtent l="19050" t="0" r="9525" b="0"/>
                  <wp:wrapNone/>
                  <wp:docPr id="17" name="Рисунок 6" descr="http://www.poluzzi-track.it/images/std-series/rubber-track-for-comb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oluzzi-track.it/images/std-series/rubber-track-for-comb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762 мм (30)</w:t>
            </w:r>
          </w:p>
        </w:tc>
        <w:tc>
          <w:tcPr>
            <w:tcW w:w="2633" w:type="dxa"/>
            <w:vMerge/>
            <w:shd w:val="clear" w:color="auto" w:fill="auto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  <w:tc>
          <w:tcPr>
            <w:tcW w:w="2633" w:type="dxa"/>
            <w:vMerge/>
            <w:shd w:val="clear" w:color="auto" w:fill="auto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633" w:type="dxa"/>
            <w:vMerge/>
            <w:shd w:val="clear" w:color="auto" w:fill="auto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3,09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5639D1" w:rsidRPr="003D634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2633" w:type="dxa"/>
            <w:vMerge/>
            <w:shd w:val="clear" w:color="auto" w:fill="auto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E177F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927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0030, евро</w:t>
            </w: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  <w:shd w:val="clear" w:color="auto" w:fill="auto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E177F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5639D1" w:rsidRPr="0070678B" w:rsidRDefault="005639D1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</w:p>
        </w:tc>
        <w:tc>
          <w:tcPr>
            <w:tcW w:w="1937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</wp:posOffset>
                  </wp:positionV>
                  <wp:extent cx="1543050" cy="885825"/>
                  <wp:effectExtent l="19050" t="0" r="0" b="0"/>
                  <wp:wrapNone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5028" cy="923925"/>
                  <wp:effectExtent l="19050" t="0" r="5622" b="0"/>
                  <wp:docPr id="19" name="Рисунок 9" descr="http://www.poluzzi-track.it/images/std-series/rubber-track-for-combin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oluzzi-track.it/images/std-series/rubber-track-for-combin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06" cy="92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 (36)</w:t>
            </w:r>
          </w:p>
        </w:tc>
        <w:tc>
          <w:tcPr>
            <w:tcW w:w="2633" w:type="dxa"/>
            <w:vMerge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2633" w:type="dxa"/>
            <w:vMerge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2633" w:type="dxa"/>
            <w:vMerge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5639D1" w:rsidRPr="00B0650A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946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E177F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9 6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0036, евро</w:t>
            </w: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5639D1" w:rsidRPr="0070678B" w:rsidRDefault="005639D1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Bridgestone</w:t>
            </w:r>
          </w:p>
        </w:tc>
        <w:tc>
          <w:tcPr>
            <w:tcW w:w="2633" w:type="dxa"/>
            <w:vMerge w:val="restart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1046" cy="85725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46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29209</wp:posOffset>
                  </wp:positionH>
                  <wp:positionV relativeFrom="paragraph">
                    <wp:posOffset>36195</wp:posOffset>
                  </wp:positionV>
                  <wp:extent cx="1533525" cy="867652"/>
                  <wp:effectExtent l="19050" t="0" r="9525" b="0"/>
                  <wp:wrapNone/>
                  <wp:docPr id="21" name="Рисунок 12" descr="http://www.poluzzi-track.it/images/std-series/r7-rubber-track-for-combin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oluzzi-track.it/images/std-series/r7-rubber-track-for-combin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864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4630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B471AB" w:rsidRDefault="005639D1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4,98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67689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33 825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B471AB">
        <w:tc>
          <w:tcPr>
            <w:tcW w:w="2608" w:type="dxa"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5639D1" w:rsidRPr="0067689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60 191</w:t>
            </w:r>
          </w:p>
        </w:tc>
        <w:tc>
          <w:tcPr>
            <w:tcW w:w="2633" w:type="dxa"/>
            <w:vMerge/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67689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39 029</w:t>
            </w:r>
          </w:p>
        </w:tc>
        <w:tc>
          <w:tcPr>
            <w:tcW w:w="2676" w:type="dxa"/>
            <w:vMerge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FD3463">
        <w:tc>
          <w:tcPr>
            <w:tcW w:w="2608" w:type="dxa"/>
            <w:tcBorders>
              <w:bottom w:val="single" w:sz="4" w:space="0" w:color="auto"/>
            </w:tcBorders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5639D1" w:rsidRPr="0070678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28575</wp:posOffset>
                  </wp:positionV>
                  <wp:extent cx="1162050" cy="864235"/>
                  <wp:effectExtent l="19050" t="0" r="0" b="0"/>
                  <wp:wrapNone/>
                  <wp:docPr id="22" name="Рисунок 15" descr="http://www.poluzzi-track.it/images/r7-heavy-track/cingolature-per-macchine-agricol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oluzzi-track.it/images/r7-heavy-track/cingolature-per-macchine-agricol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2676" w:type="dxa"/>
            <w:vMerge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4570</w:t>
            </w:r>
          </w:p>
        </w:tc>
        <w:tc>
          <w:tcPr>
            <w:tcW w:w="2676" w:type="dxa"/>
            <w:vMerge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B471AB" w:rsidRDefault="005639D1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5639D1" w:rsidRPr="00B471AB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2676" w:type="dxa"/>
            <w:vMerge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E177F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39D1" w:rsidRPr="0070678B" w:rsidTr="00FD3463">
        <w:tc>
          <w:tcPr>
            <w:tcW w:w="2608" w:type="dxa"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5639D1" w:rsidRPr="0070678B" w:rsidRDefault="005639D1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5639D1" w:rsidRPr="0070678B" w:rsidRDefault="005639D1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tcBorders>
              <w:left w:val="single" w:sz="4" w:space="0" w:color="auto"/>
            </w:tcBorders>
          </w:tcPr>
          <w:p w:rsidR="005639D1" w:rsidRPr="0070678B" w:rsidRDefault="005639D1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5639D1" w:rsidRPr="00E177F1" w:rsidRDefault="005639D1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40 069</w:t>
            </w:r>
          </w:p>
        </w:tc>
        <w:tc>
          <w:tcPr>
            <w:tcW w:w="2676" w:type="dxa"/>
            <w:vMerge/>
          </w:tcPr>
          <w:p w:rsidR="005639D1" w:rsidRPr="0070678B" w:rsidRDefault="005639D1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0678B" w:rsidRPr="003B3066" w:rsidRDefault="003B3066" w:rsidP="0070678B">
      <w:pPr>
        <w:pStyle w:val="aa"/>
        <w:ind w:right="426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8255</wp:posOffset>
            </wp:positionV>
            <wp:extent cx="1419225" cy="838200"/>
            <wp:effectExtent l="0" t="0" r="0" b="0"/>
            <wp:wrapSquare wrapText="bothSides"/>
            <wp:docPr id="1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78B" w:rsidRPr="003B3066">
        <w:rPr>
          <w:rFonts w:ascii="Times New Roman" w:hAnsi="Times New Roman" w:cs="Times New Roman"/>
          <w:b/>
          <w:sz w:val="18"/>
          <w:szCs w:val="18"/>
        </w:rPr>
        <w:t>Условия поставки:</w:t>
      </w:r>
    </w:p>
    <w:p w:rsidR="0070678B" w:rsidRPr="003B3066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8"/>
          <w:szCs w:val="18"/>
        </w:rPr>
      </w:pPr>
      <w:r w:rsidRPr="003B3066">
        <w:rPr>
          <w:rFonts w:ascii="Times New Roman" w:hAnsi="Times New Roman" w:cs="Times New Roman"/>
          <w:b/>
          <w:sz w:val="18"/>
          <w:szCs w:val="18"/>
        </w:rPr>
        <w:t>Срок поставки 30 рабочих дней</w:t>
      </w:r>
    </w:p>
    <w:p w:rsidR="0070678B" w:rsidRPr="003B3066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8"/>
          <w:szCs w:val="18"/>
        </w:rPr>
      </w:pPr>
      <w:r w:rsidRPr="003B3066">
        <w:rPr>
          <w:rFonts w:ascii="Times New Roman" w:hAnsi="Times New Roman" w:cs="Times New Roman"/>
          <w:b/>
          <w:sz w:val="18"/>
          <w:szCs w:val="18"/>
        </w:rPr>
        <w:t>Поставка осуществляется со склада г. Смоленск, РФ</w:t>
      </w:r>
    </w:p>
    <w:p w:rsidR="0070678B" w:rsidRPr="003B3066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8"/>
          <w:szCs w:val="18"/>
        </w:rPr>
      </w:pPr>
      <w:r w:rsidRPr="003B3066">
        <w:rPr>
          <w:rFonts w:ascii="Times New Roman" w:hAnsi="Times New Roman" w:cs="Times New Roman"/>
          <w:b/>
          <w:sz w:val="18"/>
          <w:szCs w:val="18"/>
        </w:rPr>
        <w:t>Условия оплаты: 30% предоплата, 70% по готовности товара к отгрузке</w:t>
      </w:r>
    </w:p>
    <w:p w:rsidR="00FD3463" w:rsidRPr="003B3066" w:rsidRDefault="00FD3463" w:rsidP="00FD346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8"/>
          <w:szCs w:val="18"/>
        </w:rPr>
      </w:pPr>
      <w:r w:rsidRPr="003B3066">
        <w:rPr>
          <w:rFonts w:ascii="Times New Roman" w:hAnsi="Times New Roman" w:cs="Times New Roman"/>
          <w:b/>
          <w:sz w:val="18"/>
          <w:szCs w:val="18"/>
        </w:rPr>
        <w:t>Стоимость указана с учетом монтажа, ввода в эксплуатацию и обучения персонала</w:t>
      </w:r>
    </w:p>
    <w:p w:rsidR="0070678B" w:rsidRPr="003B3066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8"/>
          <w:szCs w:val="18"/>
        </w:rPr>
      </w:pPr>
      <w:r w:rsidRPr="003B3066">
        <w:rPr>
          <w:rFonts w:ascii="Times New Roman" w:hAnsi="Times New Roman" w:cs="Times New Roman"/>
          <w:b/>
          <w:sz w:val="18"/>
          <w:szCs w:val="18"/>
        </w:rPr>
        <w:t>Гарантия 12 месяцев</w:t>
      </w:r>
    </w:p>
    <w:sectPr w:rsidR="0070678B" w:rsidRPr="003B3066" w:rsidSect="00FD3463">
      <w:headerReference w:type="default" r:id="rId17"/>
      <w:footerReference w:type="default" r:id="rId18"/>
      <w:pgSz w:w="16838" w:h="11906" w:orient="landscape"/>
      <w:pgMar w:top="1701" w:right="1134" w:bottom="850" w:left="1134" w:header="708" w:footer="5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2E6" w:rsidRDefault="00CF32E6" w:rsidP="008A4D18">
      <w:r>
        <w:separator/>
      </w:r>
    </w:p>
  </w:endnote>
  <w:endnote w:type="continuationSeparator" w:id="0">
    <w:p w:rsidR="00CF32E6" w:rsidRDefault="00CF32E6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2E6" w:rsidRDefault="00CF32E6" w:rsidP="008A4D18">
      <w:r>
        <w:separator/>
      </w:r>
    </w:p>
  </w:footnote>
  <w:footnote w:type="continuationSeparator" w:id="0">
    <w:p w:rsidR="00CF32E6" w:rsidRDefault="00CF32E6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B0B7A"/>
    <w:rsid w:val="00195ADB"/>
    <w:rsid w:val="00217814"/>
    <w:rsid w:val="002335C9"/>
    <w:rsid w:val="00261E99"/>
    <w:rsid w:val="002759EF"/>
    <w:rsid w:val="0031547D"/>
    <w:rsid w:val="00371D7F"/>
    <w:rsid w:val="00377700"/>
    <w:rsid w:val="003B3066"/>
    <w:rsid w:val="003C7FEC"/>
    <w:rsid w:val="004A15C1"/>
    <w:rsid w:val="004A67D7"/>
    <w:rsid w:val="004F7B17"/>
    <w:rsid w:val="005102C0"/>
    <w:rsid w:val="005639D1"/>
    <w:rsid w:val="005A4C2A"/>
    <w:rsid w:val="005D3F21"/>
    <w:rsid w:val="00601B8C"/>
    <w:rsid w:val="00623C12"/>
    <w:rsid w:val="0063677C"/>
    <w:rsid w:val="006421E4"/>
    <w:rsid w:val="00666C9C"/>
    <w:rsid w:val="00683BE6"/>
    <w:rsid w:val="006A33CD"/>
    <w:rsid w:val="006A73AB"/>
    <w:rsid w:val="0070678B"/>
    <w:rsid w:val="00720462"/>
    <w:rsid w:val="007C4367"/>
    <w:rsid w:val="00826FF2"/>
    <w:rsid w:val="00857C91"/>
    <w:rsid w:val="008A4D18"/>
    <w:rsid w:val="008D2E0E"/>
    <w:rsid w:val="00931FE5"/>
    <w:rsid w:val="009A42F8"/>
    <w:rsid w:val="00A27FF5"/>
    <w:rsid w:val="00AC5633"/>
    <w:rsid w:val="00B45631"/>
    <w:rsid w:val="00B471AB"/>
    <w:rsid w:val="00B5293D"/>
    <w:rsid w:val="00C66B22"/>
    <w:rsid w:val="00C851AD"/>
    <w:rsid w:val="00CF32E6"/>
    <w:rsid w:val="00D37B1B"/>
    <w:rsid w:val="00D453E7"/>
    <w:rsid w:val="00D95B17"/>
    <w:rsid w:val="00DF0444"/>
    <w:rsid w:val="00EE2F1D"/>
    <w:rsid w:val="00FC0B93"/>
    <w:rsid w:val="00FC530D"/>
    <w:rsid w:val="00FD3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858B8-1AE9-4C0F-B0A4-82A19F66E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mromanyuk</cp:lastModifiedBy>
  <cp:revision>8</cp:revision>
  <cp:lastPrinted>2015-10-31T14:33:00Z</cp:lastPrinted>
  <dcterms:created xsi:type="dcterms:W3CDTF">2015-10-31T14:32:00Z</dcterms:created>
  <dcterms:modified xsi:type="dcterms:W3CDTF">2016-10-06T11:40:00Z</dcterms:modified>
</cp:coreProperties>
</file>