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101392" w:rsidRDefault="00165F9F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Пропашная</w:t>
      </w:r>
      <w:r w:rsidR="00FF6396" w:rsidRPr="00101392">
        <w:rPr>
          <w:b/>
          <w:sz w:val="28"/>
          <w:szCs w:val="28"/>
        </w:rPr>
        <w:t xml:space="preserve"> </w:t>
      </w:r>
      <w:r w:rsidR="00101392">
        <w:rPr>
          <w:b/>
          <w:sz w:val="28"/>
          <w:szCs w:val="28"/>
        </w:rPr>
        <w:t xml:space="preserve">дисковая </w:t>
      </w:r>
      <w:r w:rsidR="00FF6396" w:rsidRPr="00101392">
        <w:rPr>
          <w:b/>
          <w:sz w:val="28"/>
          <w:szCs w:val="28"/>
        </w:rPr>
        <w:t>сеялка точного высева</w:t>
      </w:r>
    </w:p>
    <w:p w:rsidR="00FF6396" w:rsidRPr="00165F9F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Pr="00101392">
        <w:rPr>
          <w:rFonts w:cs="TimesNewRoman"/>
          <w:b/>
          <w:color w:val="000000"/>
          <w:sz w:val="28"/>
          <w:szCs w:val="28"/>
        </w:rPr>
        <w:t xml:space="preserve">SIGMA </w:t>
      </w:r>
      <w:r w:rsidR="0074350D">
        <w:rPr>
          <w:rFonts w:cs="TimesNewRoman"/>
          <w:b/>
          <w:color w:val="000000"/>
          <w:sz w:val="28"/>
          <w:szCs w:val="28"/>
          <w:lang w:val="en-US"/>
        </w:rPr>
        <w:t>Elektra</w:t>
      </w:r>
    </w:p>
    <w:p w:rsidR="00101392" w:rsidRPr="00165F9F" w:rsidRDefault="00101392" w:rsidP="00101392">
      <w:pPr>
        <w:pStyle w:val="a8"/>
        <w:rPr>
          <w:b/>
        </w:rPr>
      </w:pPr>
    </w:p>
    <w:p w:rsidR="0074350D" w:rsidRDefault="008D4467" w:rsidP="0074350D">
      <w:pPr>
        <w:pStyle w:val="a8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153150" cy="2124075"/>
            <wp:effectExtent l="0" t="76200" r="76200" b="0"/>
            <wp:docPr id="5" name="Рисунок 1" descr="Z:\ALESSANDRA\FOTO GRIGIE\FOTO_SITO_TRASFORMATE\Discover - ok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ALESSANDRA\FOTO GRIGIE\FOTO_SITO_TRASFORMATE\Discover - ok\IMG_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91" t="28218" r="591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6396" w:rsidRDefault="00FF6396" w:rsidP="0074350D">
      <w:pPr>
        <w:pStyle w:val="a8"/>
        <w:jc w:val="both"/>
      </w:pPr>
      <w:r w:rsidRPr="00235ABA">
        <w:rPr>
          <w:b/>
        </w:rPr>
        <w:t>SIGMA</w:t>
      </w:r>
      <w:r w:rsidR="00922555" w:rsidRPr="00922555">
        <w:rPr>
          <w:b/>
        </w:rPr>
        <w:t xml:space="preserve"> </w:t>
      </w:r>
      <w:r w:rsidR="00922555">
        <w:rPr>
          <w:b/>
          <w:lang w:val="en-US"/>
        </w:rPr>
        <w:t>ELEKTRA</w:t>
      </w:r>
      <w:r w:rsidRPr="004142AB">
        <w:t xml:space="preserve"> - пневматическая сеялка точного высева. Предназначена для высева</w:t>
      </w:r>
      <w:r>
        <w:t xml:space="preserve"> </w:t>
      </w:r>
      <w:r w:rsidRPr="004142AB">
        <w:t>семян как в обработанную, так и в необработанную почву.</w:t>
      </w:r>
      <w:r>
        <w:t xml:space="preserve"> </w:t>
      </w:r>
      <w:r w:rsidRPr="004142AB">
        <w:t>Прочная конструкция сеялки, удобство и гибкость эксплуатации, а также соблюдение</w:t>
      </w:r>
      <w:r>
        <w:t xml:space="preserve"> </w:t>
      </w:r>
      <w:r w:rsidRPr="004142AB">
        <w:t>всех параметров посева позволяют использовать сеялку на скорости 10- 12 км/ч. Двойные</w:t>
      </w:r>
      <w:r>
        <w:t xml:space="preserve"> </w:t>
      </w:r>
      <w:r w:rsidRPr="004142AB">
        <w:t>дисковые сошники и специальные боковые колеса каждой высевающей секции</w:t>
      </w:r>
      <w:r>
        <w:t xml:space="preserve"> </w:t>
      </w:r>
      <w:r w:rsidRPr="004142AB">
        <w:t>гарантируют постоянную глубину заделки семян даже при изменяющихся характере и</w:t>
      </w:r>
      <w:r>
        <w:t xml:space="preserve"> </w:t>
      </w:r>
      <w:r w:rsidRPr="004142AB">
        <w:t>структуре почвы.</w:t>
      </w:r>
    </w:p>
    <w:p w:rsidR="00FF6396" w:rsidRDefault="00FF6396" w:rsidP="0074350D">
      <w:pPr>
        <w:pStyle w:val="a8"/>
        <w:jc w:val="both"/>
      </w:pPr>
      <w:r w:rsidRPr="00235ABA">
        <w:rPr>
          <w:b/>
        </w:rPr>
        <w:t>Применение</w:t>
      </w:r>
      <w:r w:rsidRPr="004142AB">
        <w:t>: сеялки применяются для посева кукурузы, сои, свеклы,</w:t>
      </w:r>
      <w:r>
        <w:t xml:space="preserve"> </w:t>
      </w:r>
      <w:r w:rsidRPr="004142AB">
        <w:t>подсолнечника, сорго, кунжута, фасоли, гороха, хлопка, и других видов подобных</w:t>
      </w:r>
      <w:r>
        <w:t xml:space="preserve"> </w:t>
      </w:r>
      <w:r w:rsidRPr="004142AB">
        <w:t>семян</w:t>
      </w:r>
      <w:r w:rsidRPr="001C6533">
        <w:t>.</w:t>
      </w:r>
    </w:p>
    <w:p w:rsidR="00FF6396" w:rsidRDefault="00FF6396" w:rsidP="00FF6396">
      <w:pPr>
        <w:rPr>
          <w:sz w:val="18"/>
          <w:szCs w:val="18"/>
        </w:rPr>
      </w:pPr>
    </w:p>
    <w:tbl>
      <w:tblPr>
        <w:tblW w:w="709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4380"/>
        <w:gridCol w:w="21"/>
      </w:tblGrid>
      <w:tr w:rsidR="00922555" w:rsidRPr="00235ABA" w:rsidTr="00922555">
        <w:trPr>
          <w:gridAfter w:val="1"/>
          <w:wAfter w:w="21" w:type="dxa"/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Модель</w:t>
            </w:r>
          </w:p>
        </w:tc>
        <w:tc>
          <w:tcPr>
            <w:tcW w:w="4380" w:type="dxa"/>
          </w:tcPr>
          <w:p w:rsidR="00922555" w:rsidRPr="00235ABA" w:rsidRDefault="00922555" w:rsidP="00922555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Кукуруза </w:t>
            </w:r>
            <w:r w:rsidRPr="00235A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Подсолнечник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Количество рядов</w:t>
            </w:r>
          </w:p>
        </w:tc>
        <w:tc>
          <w:tcPr>
            <w:tcW w:w="4401" w:type="dxa"/>
            <w:gridSpan w:val="2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8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8"/>
                <w:szCs w:val="18"/>
              </w:rPr>
              <w:t>Ширина рамы, м</w:t>
            </w:r>
          </w:p>
        </w:tc>
        <w:tc>
          <w:tcPr>
            <w:tcW w:w="4401" w:type="dxa"/>
            <w:gridSpan w:val="2"/>
          </w:tcPr>
          <w:p w:rsidR="00922555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Ёмкость семян, л</w:t>
            </w:r>
          </w:p>
        </w:tc>
        <w:tc>
          <w:tcPr>
            <w:tcW w:w="4401" w:type="dxa"/>
            <w:gridSpan w:val="2"/>
          </w:tcPr>
          <w:p w:rsidR="00922555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400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1B2011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Ёмк</w:t>
            </w:r>
            <w:r w:rsidR="001B2011">
              <w:rPr>
                <w:rFonts w:ascii="Arial" w:hAnsi="Arial" w:cs="Arial"/>
                <w:color w:val="000000"/>
                <w:sz w:val="19"/>
                <w:szCs w:val="19"/>
              </w:rPr>
              <w:t>ость</w:t>
            </w: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 удобрений, л</w:t>
            </w:r>
          </w:p>
        </w:tc>
        <w:tc>
          <w:tcPr>
            <w:tcW w:w="4401" w:type="dxa"/>
            <w:gridSpan w:val="2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Вес нетто, кг</w:t>
            </w:r>
          </w:p>
        </w:tc>
        <w:tc>
          <w:tcPr>
            <w:tcW w:w="4401" w:type="dxa"/>
            <w:gridSpan w:val="2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1600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1B2011" w:rsidP="00FF5578">
            <w:pPr>
              <w:pStyle w:val="a8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="00922555" w:rsidRPr="00235ABA">
              <w:rPr>
                <w:rFonts w:ascii="Arial" w:hAnsi="Arial" w:cs="Arial"/>
                <w:color w:val="000000"/>
                <w:sz w:val="19"/>
                <w:szCs w:val="19"/>
              </w:rPr>
              <w:t>ощность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трактора</w:t>
            </w:r>
            <w:r w:rsidR="00922555" w:rsidRPr="00235ABA">
              <w:rPr>
                <w:rFonts w:ascii="Arial" w:hAnsi="Arial" w:cs="Arial"/>
                <w:color w:val="000000"/>
                <w:sz w:val="19"/>
                <w:szCs w:val="19"/>
              </w:rPr>
              <w:t>, лс</w:t>
            </w:r>
          </w:p>
        </w:tc>
        <w:tc>
          <w:tcPr>
            <w:tcW w:w="4401" w:type="dxa"/>
            <w:gridSpan w:val="2"/>
          </w:tcPr>
          <w:p w:rsidR="00922555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120</w:t>
            </w:r>
          </w:p>
        </w:tc>
      </w:tr>
      <w:tr w:rsidR="00FF6396" w:rsidRPr="00235ABA" w:rsidTr="00922555">
        <w:trPr>
          <w:jc w:val="center"/>
        </w:trPr>
        <w:tc>
          <w:tcPr>
            <w:tcW w:w="2693" w:type="dxa"/>
          </w:tcPr>
          <w:p w:rsidR="00FF6396" w:rsidRPr="00235ABA" w:rsidRDefault="001B2011" w:rsidP="001B2011">
            <w:pPr>
              <w:pStyle w:val="a8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Рабочая </w:t>
            </w:r>
            <w:r w:rsidR="00FF6396" w:rsidRPr="00235ABA">
              <w:rPr>
                <w:rFonts w:ascii="Arial" w:hAnsi="Arial" w:cs="Arial"/>
                <w:color w:val="000000"/>
                <w:sz w:val="19"/>
                <w:szCs w:val="19"/>
              </w:rPr>
              <w:t>скорость, км/ч</w:t>
            </w:r>
          </w:p>
        </w:tc>
        <w:tc>
          <w:tcPr>
            <w:tcW w:w="4401" w:type="dxa"/>
            <w:gridSpan w:val="2"/>
          </w:tcPr>
          <w:p w:rsidR="00FF6396" w:rsidRPr="00235ABA" w:rsidRDefault="00FF6396" w:rsidP="00FF5578">
            <w:pPr>
              <w:pStyle w:val="a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10/12</w:t>
            </w:r>
          </w:p>
        </w:tc>
      </w:tr>
      <w:tr w:rsidR="00FF6396" w:rsidRPr="00235ABA" w:rsidTr="00922555">
        <w:trPr>
          <w:jc w:val="center"/>
        </w:trPr>
        <w:tc>
          <w:tcPr>
            <w:tcW w:w="2693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Междурядье</w:t>
            </w:r>
          </w:p>
        </w:tc>
        <w:tc>
          <w:tcPr>
            <w:tcW w:w="4401" w:type="dxa"/>
            <w:gridSpan w:val="2"/>
          </w:tcPr>
          <w:p w:rsidR="00FF6396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70</w:t>
            </w:r>
          </w:p>
        </w:tc>
      </w:tr>
    </w:tbl>
    <w:p w:rsidR="00FF6396" w:rsidRDefault="00FF6396" w:rsidP="00FF6396">
      <w:pPr>
        <w:pStyle w:val="a8"/>
        <w:rPr>
          <w:rFonts w:cs="Arial"/>
          <w:color w:val="000000"/>
          <w:sz w:val="20"/>
          <w:szCs w:val="20"/>
          <w:lang w:val="en-US"/>
        </w:rPr>
      </w:pPr>
    </w:p>
    <w:p w:rsidR="00FF6396" w:rsidRPr="00235ABA" w:rsidRDefault="00FF6396" w:rsidP="00FF6396">
      <w:pPr>
        <w:pStyle w:val="a8"/>
        <w:jc w:val="both"/>
        <w:rPr>
          <w:b/>
          <w:bCs/>
          <w:color w:val="000000"/>
          <w:sz w:val="20"/>
          <w:szCs w:val="20"/>
        </w:rPr>
      </w:pPr>
      <w:r w:rsidRPr="00235ABA">
        <w:rPr>
          <w:rFonts w:cs="TimesNewRoman"/>
          <w:b/>
          <w:color w:val="000000"/>
          <w:sz w:val="20"/>
          <w:szCs w:val="20"/>
        </w:rPr>
        <w:t>СТАНДАРТНОЕ ОСНАЩЕНИЕ</w:t>
      </w:r>
      <w:r w:rsidRPr="00235ABA">
        <w:rPr>
          <w:b/>
          <w:bCs/>
          <w:color w:val="000000"/>
          <w:sz w:val="20"/>
          <w:szCs w:val="20"/>
        </w:rPr>
        <w:t>: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Трёхточечное устройство сцепления второй категории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быстрое сцепление</w:t>
      </w:r>
      <w:r w:rsidRPr="00740865">
        <w:rPr>
          <w:color w:val="000000"/>
          <w:sz w:val="20"/>
          <w:szCs w:val="20"/>
        </w:rPr>
        <w:t>;</w:t>
      </w:r>
    </w:p>
    <w:p w:rsidR="00FF6396" w:rsidRPr="00922555" w:rsidRDefault="00FF6396" w:rsidP="00922555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Основа рамы </w:t>
      </w:r>
      <w:r w:rsidRPr="00740865">
        <w:rPr>
          <w:color w:val="000000"/>
          <w:sz w:val="20"/>
          <w:szCs w:val="20"/>
        </w:rPr>
        <w:t>150</w:t>
      </w:r>
      <w:r w:rsidRPr="00740865">
        <w:rPr>
          <w:rFonts w:cs="TimesNewRoman"/>
          <w:color w:val="000000"/>
          <w:sz w:val="20"/>
          <w:szCs w:val="20"/>
        </w:rPr>
        <w:t>х</w:t>
      </w:r>
      <w:r w:rsidRPr="00740865">
        <w:rPr>
          <w:color w:val="000000"/>
          <w:sz w:val="20"/>
          <w:szCs w:val="20"/>
        </w:rPr>
        <w:t xml:space="preserve">150 </w:t>
      </w:r>
      <w:r w:rsidRPr="00740865">
        <w:rPr>
          <w:rFonts w:cs="TimesNewRoman"/>
          <w:color w:val="000000"/>
          <w:sz w:val="20"/>
          <w:szCs w:val="20"/>
        </w:rPr>
        <w:t xml:space="preserve">мм толщиной </w:t>
      </w:r>
      <w:r w:rsidRPr="00740865">
        <w:rPr>
          <w:color w:val="000000"/>
          <w:sz w:val="20"/>
          <w:szCs w:val="20"/>
        </w:rPr>
        <w:t xml:space="preserve">5 </w:t>
      </w:r>
      <w:r w:rsidRPr="00740865">
        <w:rPr>
          <w:rFonts w:cs="TimesNewRoman"/>
          <w:color w:val="000000"/>
          <w:sz w:val="20"/>
          <w:szCs w:val="20"/>
        </w:rPr>
        <w:t xml:space="preserve">мм до </w:t>
      </w:r>
      <w:r w:rsidRPr="00740865">
        <w:rPr>
          <w:color w:val="000000"/>
          <w:sz w:val="20"/>
          <w:szCs w:val="20"/>
        </w:rPr>
        <w:t xml:space="preserve">2,5 </w:t>
      </w:r>
      <w:r w:rsidRPr="00740865">
        <w:rPr>
          <w:rFonts w:cs="TimesNewRoman"/>
          <w:color w:val="000000"/>
          <w:sz w:val="20"/>
          <w:szCs w:val="20"/>
        </w:rPr>
        <w:t>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 xml:space="preserve">для рам длиной более </w:t>
      </w:r>
      <w:r w:rsidRPr="00740865">
        <w:rPr>
          <w:color w:val="000000"/>
          <w:sz w:val="20"/>
          <w:szCs w:val="20"/>
        </w:rPr>
        <w:t xml:space="preserve">2,55 </w:t>
      </w:r>
      <w:r w:rsidRPr="00740865">
        <w:rPr>
          <w:rFonts w:cs="TimesNewRoman"/>
          <w:color w:val="000000"/>
          <w:sz w:val="20"/>
          <w:szCs w:val="20"/>
        </w:rPr>
        <w:t xml:space="preserve">м с толщиной </w:t>
      </w:r>
      <w:r w:rsidRPr="00740865">
        <w:rPr>
          <w:color w:val="000000"/>
          <w:sz w:val="20"/>
          <w:szCs w:val="20"/>
        </w:rPr>
        <w:t xml:space="preserve">8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с рамой параллелограммной конструкции на самосмазывающихся металлических втулках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Рычаг для быстрой блокировки высевающей секции при транспортировке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Все рабочие механизмы сеялки смонтированы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Один комплект высевающих дисков</w:t>
      </w:r>
      <w:r w:rsidR="00922555">
        <w:rPr>
          <w:rFonts w:cs="TimesNewRoman"/>
          <w:color w:val="000000"/>
          <w:sz w:val="20"/>
          <w:szCs w:val="20"/>
        </w:rPr>
        <w:t xml:space="preserve"> для кукурузы и комплект высевающих дисков для подсолнечника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8D4467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8065135</wp:posOffset>
            </wp:positionV>
            <wp:extent cx="1783715" cy="1233805"/>
            <wp:effectExtent l="19050" t="0" r="6985" b="0"/>
            <wp:wrapSquare wrapText="bothSides"/>
            <wp:docPr id="95" name="Рисунок 95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96" w:rsidRPr="00740865">
        <w:rPr>
          <w:rFonts w:cs="TimesNewRoman"/>
          <w:color w:val="000000"/>
          <w:sz w:val="20"/>
          <w:szCs w:val="20"/>
        </w:rPr>
        <w:t xml:space="preserve">Объём бункера для семян </w:t>
      </w:r>
      <w:r w:rsidR="00FF6396" w:rsidRPr="00740865">
        <w:rPr>
          <w:color w:val="000000"/>
          <w:sz w:val="20"/>
          <w:szCs w:val="20"/>
        </w:rPr>
        <w:t>50</w:t>
      </w:r>
      <w:r w:rsidR="00FF6396" w:rsidRPr="00740865">
        <w:rPr>
          <w:rFonts w:cs="TimesNewRoman"/>
          <w:color w:val="000000"/>
          <w:sz w:val="20"/>
          <w:szCs w:val="20"/>
        </w:rPr>
        <w:t>л</w:t>
      </w:r>
      <w:r w:rsidR="00922555">
        <w:rPr>
          <w:color w:val="000000"/>
          <w:sz w:val="20"/>
          <w:szCs w:val="20"/>
        </w:rPr>
        <w:t>итров</w:t>
      </w:r>
      <w:r w:rsidR="00FF6396" w:rsidRPr="00740865">
        <w:rPr>
          <w:color w:val="000000"/>
          <w:sz w:val="20"/>
          <w:szCs w:val="20"/>
        </w:rPr>
        <w:t xml:space="preserve"> </w:t>
      </w:r>
      <w:r w:rsidR="00FF6396" w:rsidRPr="00740865">
        <w:rPr>
          <w:rFonts w:cs="TimesNewRoman"/>
          <w:color w:val="000000"/>
          <w:sz w:val="20"/>
          <w:szCs w:val="20"/>
        </w:rPr>
        <w:t>для каждой высевающей секции</w:t>
      </w:r>
      <w:r w:rsidR="00FF6396"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укомплектована</w:t>
      </w:r>
      <w:r w:rsidRPr="00740865">
        <w:rPr>
          <w:color w:val="000000"/>
          <w:sz w:val="20"/>
          <w:szCs w:val="20"/>
        </w:rPr>
        <w:t xml:space="preserve">: </w:t>
      </w:r>
      <w:r w:rsidRPr="00740865">
        <w:rPr>
          <w:rFonts w:cs="TimesNewRoman"/>
          <w:color w:val="000000"/>
          <w:sz w:val="20"/>
          <w:szCs w:val="20"/>
        </w:rPr>
        <w:t>передний лемех разгребатель комьев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 xml:space="preserve">диска сошника </w:t>
      </w:r>
      <w:r w:rsidRPr="00740865">
        <w:rPr>
          <w:color w:val="000000"/>
          <w:sz w:val="20"/>
          <w:szCs w:val="20"/>
        </w:rPr>
        <w:t xml:space="preserve">Ø 375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>боковых колеса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color w:val="000000"/>
          <w:sz w:val="20"/>
          <w:szCs w:val="20"/>
        </w:rPr>
        <w:t xml:space="preserve">Farmflex Ø 400 x 115, </w:t>
      </w:r>
      <w:r w:rsidRPr="00740865">
        <w:rPr>
          <w:rFonts w:cs="TimesNewRoman"/>
          <w:color w:val="000000"/>
          <w:sz w:val="20"/>
          <w:szCs w:val="20"/>
        </w:rPr>
        <w:t xml:space="preserve">задние прикатывающие катки </w:t>
      </w:r>
      <w:r w:rsidRPr="00740865">
        <w:rPr>
          <w:color w:val="000000"/>
          <w:sz w:val="20"/>
          <w:szCs w:val="20"/>
        </w:rPr>
        <w:t>V-</w:t>
      </w:r>
      <w:r w:rsidRPr="00740865">
        <w:rPr>
          <w:rFonts w:cs="TimesNewRoman"/>
          <w:color w:val="000000"/>
          <w:sz w:val="20"/>
          <w:szCs w:val="20"/>
        </w:rPr>
        <w:t xml:space="preserve">образной формы резиновые </w:t>
      </w:r>
      <w:r w:rsidRPr="00740865">
        <w:rPr>
          <w:color w:val="000000"/>
          <w:sz w:val="20"/>
          <w:szCs w:val="20"/>
        </w:rPr>
        <w:t xml:space="preserve">Farmflex Ø320 x 50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101392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глубины высева семян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нагрузки колёс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Гидравлический маркер с диском </w:t>
      </w:r>
      <w:r w:rsidRPr="00740865">
        <w:rPr>
          <w:color w:val="000000"/>
          <w:sz w:val="20"/>
          <w:szCs w:val="20"/>
        </w:rPr>
        <w:t>Ø310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смонтированным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Трубы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для прохода воздуха и удобрений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>из материала с защитой от химического и солнечного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воздействия</w:t>
      </w:r>
      <w:r w:rsidRPr="00740865">
        <w:rPr>
          <w:color w:val="000000"/>
          <w:sz w:val="20"/>
          <w:szCs w:val="20"/>
        </w:rPr>
        <w:t>;</w:t>
      </w:r>
    </w:p>
    <w:p w:rsidR="001B2011" w:rsidRPr="00740865" w:rsidRDefault="001B2011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Механизм внесения удобрений с 4 бункерами из ПВХ по 220 л каждый, с </w:t>
      </w:r>
      <w:r>
        <w:rPr>
          <w:color w:val="000000"/>
          <w:sz w:val="20"/>
          <w:szCs w:val="20"/>
        </w:rPr>
        <w:lastRenderedPageBreak/>
        <w:t>дисковыми сошниками для внесения удобрений;</w:t>
      </w:r>
    </w:p>
    <w:p w:rsidR="00FF6396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Тракторные колеса увеличенного размера </w:t>
      </w:r>
      <w:r w:rsidR="001B2011">
        <w:rPr>
          <w:color w:val="000000"/>
          <w:sz w:val="20"/>
          <w:szCs w:val="20"/>
        </w:rPr>
        <w:t>(6.5/80-15, Ø670 x 160)</w:t>
      </w:r>
      <w:r w:rsidRPr="00740865">
        <w:rPr>
          <w:color w:val="000000"/>
          <w:sz w:val="20"/>
          <w:szCs w:val="20"/>
        </w:rPr>
        <w:t>;</w:t>
      </w:r>
    </w:p>
    <w:p w:rsidR="001B2011" w:rsidRPr="00740865" w:rsidRDefault="001B2011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ВОМ на 540 оборотов + кардан с обгонной муфтой;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Машина соответствует нормам ЕЭС и</w:t>
      </w:r>
      <w:r w:rsidR="001B2011">
        <w:rPr>
          <w:rFonts w:cs="TimesNewRoman"/>
          <w:color w:val="000000"/>
          <w:sz w:val="20"/>
          <w:szCs w:val="20"/>
        </w:rPr>
        <w:t xml:space="preserve"> РФ и </w:t>
      </w:r>
      <w:r w:rsidRPr="00740865">
        <w:rPr>
          <w:rFonts w:cs="TimesNewRoman"/>
          <w:color w:val="000000"/>
          <w:sz w:val="20"/>
          <w:szCs w:val="20"/>
        </w:rPr>
        <w:t>имеет соответствующую документацию</w:t>
      </w:r>
      <w:r w:rsidRPr="00740865">
        <w:rPr>
          <w:color w:val="000000"/>
          <w:sz w:val="20"/>
          <w:szCs w:val="20"/>
        </w:rPr>
        <w:t>.</w:t>
      </w:r>
    </w:p>
    <w:p w:rsidR="0084080C" w:rsidRPr="00C13E04" w:rsidRDefault="0084080C" w:rsidP="00C13E04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1B2011" w:rsidRDefault="001B2011" w:rsidP="001B2011">
      <w:pPr>
        <w:pStyle w:val="a8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Система </w:t>
      </w:r>
      <w:r>
        <w:rPr>
          <w:rFonts w:cs="Arial"/>
          <w:b/>
          <w:color w:val="000000"/>
          <w:sz w:val="28"/>
          <w:szCs w:val="28"/>
          <w:lang w:val="en-US"/>
        </w:rPr>
        <w:t>Elektra</w:t>
      </w:r>
      <w:r>
        <w:rPr>
          <w:rFonts w:cs="Arial"/>
          <w:b/>
          <w:color w:val="000000"/>
          <w:sz w:val="28"/>
          <w:szCs w:val="28"/>
        </w:rPr>
        <w:t xml:space="preserve"> – стандартные функции</w:t>
      </w:r>
    </w:p>
    <w:p w:rsidR="001B2011" w:rsidRDefault="001B2011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Мониторинг функций посева, сигнал о двойных семенах или недостающих семенах с возможностью регулировки порога ошибки </w:t>
      </w:r>
    </w:p>
    <w:p w:rsidR="00C85B1A" w:rsidRDefault="001B2011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Контроль за распределением механизма для внесения удобрений и микрогранулятора с возможностью </w:t>
      </w:r>
      <w:r w:rsidR="00C85B1A">
        <w:rPr>
          <w:rFonts w:cs="Arial"/>
          <w:b/>
          <w:color w:val="000000"/>
          <w:sz w:val="20"/>
          <w:szCs w:val="20"/>
        </w:rPr>
        <w:t xml:space="preserve">установить </w:t>
      </w:r>
      <w:r>
        <w:rPr>
          <w:rFonts w:cs="Arial"/>
          <w:b/>
          <w:color w:val="000000"/>
          <w:sz w:val="20"/>
          <w:szCs w:val="20"/>
        </w:rPr>
        <w:t xml:space="preserve">и </w:t>
      </w:r>
      <w:r w:rsidR="00C85B1A">
        <w:rPr>
          <w:rFonts w:cs="Arial"/>
          <w:b/>
          <w:color w:val="000000"/>
          <w:sz w:val="20"/>
          <w:szCs w:val="20"/>
        </w:rPr>
        <w:t>контролировать точную дозу продукта на Га высеваемой площади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Предварительная загрузка высевающего диска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Блокировка вращения мотора при поднятии сеялки при развороте и т.д.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Возможность хранения данных на сменном </w:t>
      </w:r>
      <w:r>
        <w:rPr>
          <w:rFonts w:cs="Arial"/>
          <w:b/>
          <w:color w:val="000000"/>
          <w:sz w:val="20"/>
          <w:szCs w:val="20"/>
          <w:lang w:val="en-US"/>
        </w:rPr>
        <w:t>USB</w:t>
      </w:r>
      <w:r>
        <w:rPr>
          <w:rFonts w:cs="Arial"/>
          <w:b/>
          <w:color w:val="000000"/>
          <w:sz w:val="20"/>
          <w:szCs w:val="20"/>
        </w:rPr>
        <w:t xml:space="preserve"> носителе</w:t>
      </w:r>
    </w:p>
    <w:p w:rsidR="00C85B1A" w:rsidRP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Установка параметров посева: </w:t>
      </w:r>
      <w:r>
        <w:rPr>
          <w:rFonts w:cs="Arial"/>
          <w:color w:val="000000"/>
          <w:sz w:val="20"/>
          <w:szCs w:val="20"/>
        </w:rPr>
        <w:t>количество отверстий на высевающем диске, междурядье, установка доз для механизма удобрений и/или микрогранулятора, установка специфического веса для удобрений/микрогранулятора (кг/дм</w:t>
      </w:r>
      <w:r>
        <w:rPr>
          <w:rFonts w:cs="Calibri"/>
          <w:color w:val="000000"/>
          <w:sz w:val="20"/>
          <w:szCs w:val="20"/>
        </w:rPr>
        <w:t>³</w:t>
      </w:r>
      <w:r>
        <w:rPr>
          <w:rFonts w:cs="Arial"/>
          <w:color w:val="000000"/>
          <w:sz w:val="20"/>
          <w:szCs w:val="20"/>
        </w:rPr>
        <w:t>), язык и единицы измерения</w:t>
      </w:r>
    </w:p>
    <w:p w:rsidR="00CB39DE" w:rsidRPr="00CB39DE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Визуализация работы сеялки на мониторе: </w:t>
      </w:r>
      <w:r>
        <w:rPr>
          <w:rFonts w:cs="Arial"/>
          <w:color w:val="000000"/>
          <w:sz w:val="20"/>
          <w:szCs w:val="20"/>
        </w:rPr>
        <w:t xml:space="preserve">счетчик </w:t>
      </w:r>
      <w:r w:rsidR="00CB39DE">
        <w:rPr>
          <w:rFonts w:cs="Arial"/>
          <w:color w:val="000000"/>
          <w:sz w:val="20"/>
          <w:szCs w:val="20"/>
        </w:rPr>
        <w:t>гектар полный и частичный, плотность посева на гектар фактическая и расчетная, скорость посева, ошибки и сигналы о них</w:t>
      </w:r>
    </w:p>
    <w:p w:rsidR="00E8136B" w:rsidRPr="00E8136B" w:rsidRDefault="00CB39DE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lang w:val="en-US"/>
        </w:rPr>
        <w:t>HMI</w:t>
      </w:r>
      <w:r>
        <w:rPr>
          <w:rFonts w:cs="Arial"/>
          <w:b/>
          <w:color w:val="000000"/>
          <w:sz w:val="20"/>
          <w:szCs w:val="20"/>
        </w:rPr>
        <w:t xml:space="preserve"> графический монитор: </w:t>
      </w:r>
      <w:r w:rsidR="004B3A2F">
        <w:rPr>
          <w:rFonts w:cs="Arial"/>
          <w:color w:val="000000"/>
          <w:sz w:val="20"/>
          <w:szCs w:val="20"/>
        </w:rPr>
        <w:t xml:space="preserve">цветной экран </w:t>
      </w:r>
      <w:r w:rsidR="004B3A2F">
        <w:rPr>
          <w:rFonts w:cs="Arial"/>
          <w:color w:val="000000"/>
          <w:sz w:val="20"/>
          <w:szCs w:val="20"/>
          <w:lang w:val="en-US"/>
        </w:rPr>
        <w:t>TFT</w:t>
      </w:r>
      <w:r w:rsidR="004B3A2F" w:rsidRPr="00E8136B">
        <w:rPr>
          <w:rFonts w:cs="Arial"/>
          <w:color w:val="000000"/>
          <w:sz w:val="20"/>
          <w:szCs w:val="20"/>
        </w:rPr>
        <w:t xml:space="preserve"> 7’’</w:t>
      </w:r>
      <w:r w:rsidR="00E8136B">
        <w:rPr>
          <w:rFonts w:cs="Arial"/>
          <w:color w:val="000000"/>
          <w:sz w:val="20"/>
          <w:szCs w:val="20"/>
        </w:rPr>
        <w:t>, разрешение 800х400 (</w:t>
      </w:r>
      <w:r w:rsidR="00E8136B">
        <w:rPr>
          <w:rFonts w:cs="Arial"/>
          <w:color w:val="000000"/>
          <w:sz w:val="20"/>
          <w:szCs w:val="20"/>
          <w:lang w:val="en-US"/>
        </w:rPr>
        <w:t>Wide</w:t>
      </w:r>
      <w:r w:rsidR="00E8136B" w:rsidRPr="00E8136B">
        <w:rPr>
          <w:rFonts w:cs="Arial"/>
          <w:color w:val="000000"/>
          <w:sz w:val="20"/>
          <w:szCs w:val="20"/>
        </w:rPr>
        <w:t xml:space="preserve"> </w:t>
      </w:r>
      <w:r w:rsidR="00E8136B">
        <w:rPr>
          <w:rFonts w:cs="Arial"/>
          <w:color w:val="000000"/>
          <w:sz w:val="20"/>
          <w:szCs w:val="20"/>
          <w:lang w:val="en-US"/>
        </w:rPr>
        <w:t>VGA</w:t>
      </w:r>
      <w:r w:rsidR="00E8136B" w:rsidRPr="00E8136B">
        <w:rPr>
          <w:rFonts w:cs="Arial"/>
          <w:color w:val="000000"/>
          <w:sz w:val="20"/>
          <w:szCs w:val="20"/>
        </w:rPr>
        <w:t>)</w:t>
      </w:r>
      <w:r w:rsidR="00E8136B">
        <w:rPr>
          <w:rFonts w:cs="Arial"/>
          <w:color w:val="000000"/>
          <w:sz w:val="20"/>
          <w:szCs w:val="20"/>
        </w:rPr>
        <w:t xml:space="preserve">, сенсорная система </w:t>
      </w:r>
      <w:r w:rsidR="00E8136B">
        <w:rPr>
          <w:rFonts w:cs="Arial"/>
          <w:color w:val="000000"/>
          <w:sz w:val="20"/>
          <w:szCs w:val="20"/>
          <w:lang w:val="en-US"/>
        </w:rPr>
        <w:t>Touch</w:t>
      </w:r>
      <w:r w:rsidR="00E8136B" w:rsidRPr="00E8136B">
        <w:rPr>
          <w:rFonts w:cs="Arial"/>
          <w:color w:val="000000"/>
          <w:sz w:val="20"/>
          <w:szCs w:val="20"/>
        </w:rPr>
        <w:t xml:space="preserve"> </w:t>
      </w:r>
      <w:r w:rsidR="00E8136B">
        <w:rPr>
          <w:rFonts w:cs="Arial"/>
          <w:color w:val="000000"/>
          <w:sz w:val="20"/>
          <w:szCs w:val="20"/>
          <w:lang w:val="en-US"/>
        </w:rPr>
        <w:t>Screen</w:t>
      </w:r>
      <w:r w:rsidR="00E8136B">
        <w:rPr>
          <w:rFonts w:cs="Arial"/>
          <w:color w:val="000000"/>
          <w:sz w:val="20"/>
          <w:szCs w:val="20"/>
        </w:rPr>
        <w:t xml:space="preserve">, подключение съемного </w:t>
      </w:r>
      <w:r w:rsidR="00E8136B">
        <w:rPr>
          <w:rFonts w:cs="Arial"/>
          <w:color w:val="000000"/>
          <w:sz w:val="20"/>
          <w:szCs w:val="20"/>
          <w:lang w:val="en-US"/>
        </w:rPr>
        <w:t>USB</w:t>
      </w:r>
      <w:r w:rsidR="00E8136B">
        <w:rPr>
          <w:rFonts w:cs="Arial"/>
          <w:color w:val="000000"/>
          <w:sz w:val="20"/>
          <w:szCs w:val="20"/>
        </w:rPr>
        <w:t xml:space="preserve"> носителя для переноса статистических данных</w:t>
      </w:r>
    </w:p>
    <w:p w:rsidR="00E8136B" w:rsidRPr="00E8136B" w:rsidRDefault="00E8136B" w:rsidP="001B2011">
      <w:pPr>
        <w:pStyle w:val="a8"/>
        <w:numPr>
          <w:ilvl w:val="0"/>
          <w:numId w:val="17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Моторы: </w:t>
      </w:r>
      <w:r w:rsidRPr="00E8136B">
        <w:rPr>
          <w:rFonts w:cs="Arial"/>
          <w:color w:val="000000"/>
          <w:sz w:val="20"/>
          <w:szCs w:val="20"/>
        </w:rPr>
        <w:t>“</w:t>
      </w:r>
      <w:r w:rsidRPr="00E8136B">
        <w:rPr>
          <w:rFonts w:cs="Arial"/>
          <w:color w:val="000000"/>
          <w:sz w:val="20"/>
          <w:szCs w:val="20"/>
          <w:lang w:val="en-US"/>
        </w:rPr>
        <w:t>brushless</w:t>
      </w:r>
      <w:r w:rsidRPr="00E8136B">
        <w:rPr>
          <w:rFonts w:cs="Arial"/>
          <w:color w:val="000000"/>
          <w:sz w:val="20"/>
          <w:szCs w:val="20"/>
        </w:rPr>
        <w:t>” 12</w:t>
      </w:r>
      <w:r w:rsidRPr="00E8136B">
        <w:rPr>
          <w:rFonts w:cs="Arial"/>
          <w:color w:val="000000"/>
          <w:sz w:val="20"/>
          <w:szCs w:val="20"/>
          <w:lang w:val="en-US"/>
        </w:rPr>
        <w:t>V</w:t>
      </w:r>
      <w:r w:rsidRPr="00E8136B">
        <w:rPr>
          <w:rFonts w:cs="Arial"/>
          <w:color w:val="000000"/>
          <w:sz w:val="20"/>
          <w:szCs w:val="20"/>
        </w:rPr>
        <w:t xml:space="preserve"> со встроенным запуском, в комплекте с редуктором. Шкала защиты </w:t>
      </w:r>
      <w:r w:rsidRPr="00E8136B">
        <w:rPr>
          <w:rFonts w:cs="Arial"/>
          <w:color w:val="000000"/>
          <w:sz w:val="20"/>
          <w:szCs w:val="20"/>
          <w:lang w:val="en-US"/>
        </w:rPr>
        <w:t>IP67</w:t>
      </w:r>
      <w:r w:rsidRPr="00E8136B">
        <w:rPr>
          <w:rFonts w:cs="Arial"/>
          <w:color w:val="000000"/>
          <w:sz w:val="20"/>
          <w:szCs w:val="20"/>
        </w:rPr>
        <w:t>, герметичный корпус</w:t>
      </w:r>
    </w:p>
    <w:p w:rsidR="001B2011" w:rsidRPr="00E8136B" w:rsidRDefault="00E8136B" w:rsidP="001B2011">
      <w:pPr>
        <w:pStyle w:val="a8"/>
        <w:numPr>
          <w:ilvl w:val="0"/>
          <w:numId w:val="17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Питание </w:t>
      </w:r>
      <w:r w:rsidRPr="00E8136B">
        <w:rPr>
          <w:rFonts w:cs="Arial"/>
          <w:color w:val="000000"/>
          <w:sz w:val="20"/>
          <w:szCs w:val="20"/>
        </w:rPr>
        <w:t>происходит с помощью генератора на валу вентилятора сеялки. Батарея 12</w:t>
      </w:r>
      <w:r w:rsidRPr="00E8136B">
        <w:rPr>
          <w:rFonts w:cs="Arial"/>
          <w:color w:val="000000"/>
          <w:sz w:val="20"/>
          <w:szCs w:val="20"/>
          <w:lang w:val="en-US"/>
        </w:rPr>
        <w:t>V</w:t>
      </w:r>
      <w:r w:rsidRPr="00E8136B">
        <w:rPr>
          <w:rFonts w:cs="Arial"/>
          <w:color w:val="000000"/>
          <w:sz w:val="20"/>
          <w:szCs w:val="20"/>
        </w:rPr>
        <w:t xml:space="preserve"> питающаяся от генератора</w:t>
      </w:r>
      <w:r w:rsidR="00C85B1A" w:rsidRPr="00E8136B">
        <w:rPr>
          <w:rFonts w:cs="Arial"/>
          <w:color w:val="000000"/>
          <w:sz w:val="20"/>
          <w:szCs w:val="20"/>
        </w:rPr>
        <w:t xml:space="preserve">  </w:t>
      </w:r>
      <w:r w:rsidR="001B2011" w:rsidRPr="00E8136B">
        <w:rPr>
          <w:rFonts w:cs="Arial"/>
          <w:color w:val="000000"/>
          <w:sz w:val="20"/>
          <w:szCs w:val="20"/>
        </w:rPr>
        <w:t xml:space="preserve">  </w:t>
      </w:r>
    </w:p>
    <w:p w:rsidR="000C63FC" w:rsidRDefault="000C63FC" w:rsidP="000C63FC">
      <w:pPr>
        <w:pStyle w:val="a8"/>
        <w:rPr>
          <w:rFonts w:cs="Arial"/>
          <w:color w:val="000000"/>
        </w:rPr>
      </w:pPr>
    </w:p>
    <w:p w:rsidR="00101392" w:rsidRDefault="00101392" w:rsidP="000C63FC">
      <w:pPr>
        <w:pStyle w:val="a8"/>
        <w:rPr>
          <w:rFonts w:cs="Arial"/>
          <w:color w:val="000000"/>
        </w:rPr>
      </w:pPr>
    </w:p>
    <w:tbl>
      <w:tblPr>
        <w:tblW w:w="10492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850"/>
        <w:gridCol w:w="1560"/>
        <w:gridCol w:w="850"/>
        <w:gridCol w:w="851"/>
        <w:gridCol w:w="851"/>
        <w:gridCol w:w="1141"/>
        <w:gridCol w:w="1201"/>
        <w:gridCol w:w="1870"/>
      </w:tblGrid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b/>
                <w:bCs/>
                <w:spacing w:val="1"/>
                <w:w w:val="99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N°</w:t>
            </w: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w w:val="99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я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д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ов</w:t>
            </w:r>
          </w:p>
        </w:tc>
        <w:tc>
          <w:tcPr>
            <w:tcW w:w="156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322E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жд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у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яд</w:t>
            </w: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ь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(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cм)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0" w:right="97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w w:val="99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а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а</w:t>
            </w: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(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м)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322E5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ind w:left="216" w:right="118" w:hanging="48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 xml:space="preserve">ес* 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(к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г)</w:t>
            </w:r>
          </w:p>
        </w:tc>
        <w:tc>
          <w:tcPr>
            <w:tcW w:w="3193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стимо</w:t>
            </w:r>
            <w:r w:rsidRPr="00E8136B">
              <w:rPr>
                <w:rFonts w:ascii="Arial Narrow" w:hAnsi="Arial Narrow" w:cs="Arial Narrow"/>
                <w:spacing w:val="3"/>
                <w:sz w:val="24"/>
                <w:szCs w:val="24"/>
              </w:rPr>
              <w:t>с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ть</w:t>
            </w:r>
          </w:p>
        </w:tc>
        <w:tc>
          <w:tcPr>
            <w:tcW w:w="187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E8136B" w:rsidRDefault="00322E5B" w:rsidP="00E813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>Цена</w:t>
            </w:r>
            <w:r w:rsidR="00E8136B"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 xml:space="preserve"> </w:t>
            </w:r>
            <w:r w:rsidRPr="00E8136B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€</w:t>
            </w:r>
          </w:p>
        </w:tc>
      </w:tr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31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Сем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я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н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Удоб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ия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икро</w:t>
            </w:r>
          </w:p>
        </w:tc>
        <w:tc>
          <w:tcPr>
            <w:tcW w:w="187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L1201057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70</w:t>
            </w:r>
            <w:r w:rsidRPr="00E8136B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- 75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240/400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4x220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\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E8136B" w:rsidRDefault="00E8136B" w:rsidP="00E8136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60 530,00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597"/>
        <w:gridCol w:w="1304"/>
        <w:gridCol w:w="302"/>
        <w:gridCol w:w="1136"/>
        <w:gridCol w:w="81"/>
        <w:gridCol w:w="597"/>
        <w:gridCol w:w="1304"/>
        <w:gridCol w:w="302"/>
        <w:gridCol w:w="1136"/>
      </w:tblGrid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9"/>
        </w:trPr>
        <w:tc>
          <w:tcPr>
            <w:tcW w:w="93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2E5B" w:rsidRPr="00A07E71" w:rsidRDefault="008D4467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7429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8D4467" w:rsidP="00FF557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0953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393" w:right="1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ка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сировки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 вс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" w:right="188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spacing w:val="1"/>
                <w:sz w:val="20"/>
                <w:szCs w:val="20"/>
              </w:rPr>
              <w:t>Г</w:t>
            </w:r>
            <w:r w:rsidRPr="00A07E71">
              <w:rPr>
                <w:rFonts w:cs="Calibri"/>
                <w:sz w:val="20"/>
                <w:szCs w:val="20"/>
              </w:rPr>
              <w:t>идр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а</w:t>
            </w:r>
            <w:r w:rsidRPr="00A07E71">
              <w:rPr>
                <w:rFonts w:cs="Calibri"/>
                <w:sz w:val="20"/>
                <w:szCs w:val="20"/>
              </w:rPr>
              <w:t>влич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с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ая</w:t>
            </w:r>
            <w:r w:rsidRPr="00A07E7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z w:val="20"/>
                <w:szCs w:val="20"/>
              </w:rPr>
              <w:t>ан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с</w:t>
            </w:r>
            <w:r w:rsidRPr="00A07E71">
              <w:rPr>
                <w:rFonts w:cs="Calibri"/>
                <w:sz w:val="20"/>
                <w:szCs w:val="20"/>
              </w:rPr>
              <w:t>по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ая т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л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ж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д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л</w:t>
            </w:r>
            <w:r w:rsidRPr="00A07E71">
              <w:rPr>
                <w:rFonts w:cs="Calibri"/>
                <w:sz w:val="20"/>
                <w:szCs w:val="20"/>
              </w:rPr>
              <w:t>я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12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3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7</w:t>
            </w:r>
            <w:r w:rsidRPr="00A07E71">
              <w:rPr>
                <w:rFonts w:cs="Calibri"/>
                <w:spacing w:val="5"/>
                <w:sz w:val="20"/>
                <w:szCs w:val="20"/>
              </w:rPr>
              <w:t>0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-</w:t>
            </w:r>
            <w:r w:rsidRPr="00A07E71">
              <w:rPr>
                <w:rFonts w:cs="Calibri"/>
                <w:sz w:val="20"/>
                <w:szCs w:val="20"/>
              </w:rPr>
              <w:t>75</w:t>
            </w:r>
            <w:r w:rsidRPr="00A07E71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и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z w:val="20"/>
                <w:szCs w:val="20"/>
              </w:rPr>
              <w:t>18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4</w:t>
            </w:r>
            <w:r w:rsidRPr="00A07E71">
              <w:rPr>
                <w:rFonts w:cs="Calibri"/>
                <w:sz w:val="20"/>
                <w:szCs w:val="20"/>
              </w:rPr>
              <w:t>5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9500</w:t>
            </w:r>
          </w:p>
        </w:tc>
      </w:tr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3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2.910,00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6.015,00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Pr="00E77C0F" w:rsidRDefault="00E77C0F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E77C0F">
        <w:rPr>
          <w:rFonts w:cs="Arial"/>
          <w:b/>
          <w:color w:val="FF0000"/>
          <w:sz w:val="28"/>
          <w:szCs w:val="28"/>
        </w:rPr>
        <w:t>Основные высеивающие диски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3"/>
        <w:gridCol w:w="699"/>
        <w:gridCol w:w="694"/>
        <w:gridCol w:w="1262"/>
        <w:gridCol w:w="1318"/>
        <w:gridCol w:w="683"/>
      </w:tblGrid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62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3" w:right="19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N°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33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34" w:right="217"/>
              <w:jc w:val="center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b/>
                <w:bCs/>
                <w:w w:val="99"/>
                <w:sz w:val="20"/>
                <w:szCs w:val="20"/>
              </w:rPr>
              <w:t>Ø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-33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4,75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круп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ен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01306065.0006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083" w:righ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037" w:right="10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01306007.0064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80" w:right="9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11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СОЛЬ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-ФА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СОЛ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Ь-Б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01306007.0021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16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01306007.0081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27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АХ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01306007.0017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927" w:right="9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ЖУТ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01306007.0019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922" w:right="9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ОПОК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5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01306007.0025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РЕ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-Р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9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01306007.0040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Т-Ц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0,8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01306007.0048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ТВЕ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2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НД</w:t>
            </w:r>
            <w:r w:rsidRPr="00A07E71">
              <w:rPr>
                <w:rFonts w:ascii="Arial Narrow" w:hAnsi="Arial Narrow" w:cs="Arial Narrow"/>
                <w:spacing w:val="2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6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94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2"/>
                <w:sz w:val="20"/>
                <w:szCs w:val="20"/>
              </w:rPr>
              <w:t>72,00</w:t>
            </w:r>
          </w:p>
        </w:tc>
      </w:tr>
    </w:tbl>
    <w:p w:rsidR="00E77C0F" w:rsidRPr="00101392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0C63FC" w:rsidRPr="000C63FC" w:rsidRDefault="000C63FC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21" w:rsidRDefault="00042C21" w:rsidP="00C84B8D">
      <w:pPr>
        <w:spacing w:after="0" w:line="240" w:lineRule="auto"/>
      </w:pPr>
      <w:r>
        <w:separator/>
      </w:r>
    </w:p>
  </w:endnote>
  <w:endnote w:type="continuationSeparator" w:id="0">
    <w:p w:rsidR="00042C21" w:rsidRDefault="00042C21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8D4467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21" w:rsidRDefault="00042C21" w:rsidP="00C84B8D">
      <w:pPr>
        <w:spacing w:after="0" w:line="240" w:lineRule="auto"/>
      </w:pPr>
      <w:r>
        <w:separator/>
      </w:r>
    </w:p>
  </w:footnote>
  <w:footnote w:type="continuationSeparator" w:id="0">
    <w:p w:rsidR="00042C21" w:rsidRDefault="00042C21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Pr="00C84B8D" w:rsidRDefault="008D4467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A2F" w:rsidRDefault="004B3A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D72808"/>
    <w:multiLevelType w:val="hybridMultilevel"/>
    <w:tmpl w:val="043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42C21"/>
    <w:rsid w:val="00060239"/>
    <w:rsid w:val="0009256C"/>
    <w:rsid w:val="000B1760"/>
    <w:rsid w:val="000C63FC"/>
    <w:rsid w:val="000F522D"/>
    <w:rsid w:val="000F6103"/>
    <w:rsid w:val="00101392"/>
    <w:rsid w:val="00107C76"/>
    <w:rsid w:val="00165F9F"/>
    <w:rsid w:val="00187E22"/>
    <w:rsid w:val="001A0B34"/>
    <w:rsid w:val="001B2011"/>
    <w:rsid w:val="00201729"/>
    <w:rsid w:val="00216A3E"/>
    <w:rsid w:val="002411E6"/>
    <w:rsid w:val="00242B96"/>
    <w:rsid w:val="002642CF"/>
    <w:rsid w:val="00280C1D"/>
    <w:rsid w:val="002A50C4"/>
    <w:rsid w:val="002D0646"/>
    <w:rsid w:val="00322E5B"/>
    <w:rsid w:val="00327026"/>
    <w:rsid w:val="00336C22"/>
    <w:rsid w:val="0035130E"/>
    <w:rsid w:val="003B1D21"/>
    <w:rsid w:val="003C4339"/>
    <w:rsid w:val="003C5570"/>
    <w:rsid w:val="003E339B"/>
    <w:rsid w:val="00472DA6"/>
    <w:rsid w:val="004A37CF"/>
    <w:rsid w:val="004A6571"/>
    <w:rsid w:val="004B3A2F"/>
    <w:rsid w:val="004C1B8B"/>
    <w:rsid w:val="004C637F"/>
    <w:rsid w:val="0053237A"/>
    <w:rsid w:val="005606F3"/>
    <w:rsid w:val="00566A9E"/>
    <w:rsid w:val="0059088D"/>
    <w:rsid w:val="005A72D6"/>
    <w:rsid w:val="005C309D"/>
    <w:rsid w:val="005C73E1"/>
    <w:rsid w:val="00696D63"/>
    <w:rsid w:val="006A54E3"/>
    <w:rsid w:val="006C1DAA"/>
    <w:rsid w:val="00717476"/>
    <w:rsid w:val="007337E8"/>
    <w:rsid w:val="0074350D"/>
    <w:rsid w:val="007678E9"/>
    <w:rsid w:val="007830E6"/>
    <w:rsid w:val="007C154D"/>
    <w:rsid w:val="007E09BE"/>
    <w:rsid w:val="00815FA6"/>
    <w:rsid w:val="00832C5E"/>
    <w:rsid w:val="0084080C"/>
    <w:rsid w:val="00844A04"/>
    <w:rsid w:val="0088241A"/>
    <w:rsid w:val="008D4467"/>
    <w:rsid w:val="008F00C4"/>
    <w:rsid w:val="009201B9"/>
    <w:rsid w:val="00922555"/>
    <w:rsid w:val="00941618"/>
    <w:rsid w:val="009745DA"/>
    <w:rsid w:val="009C7FD2"/>
    <w:rsid w:val="00A14F9C"/>
    <w:rsid w:val="00A90728"/>
    <w:rsid w:val="00AA56EB"/>
    <w:rsid w:val="00AF4063"/>
    <w:rsid w:val="00B1281B"/>
    <w:rsid w:val="00B208BA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43662"/>
    <w:rsid w:val="00C84B8D"/>
    <w:rsid w:val="00C85B1A"/>
    <w:rsid w:val="00CB39DE"/>
    <w:rsid w:val="00CB78AB"/>
    <w:rsid w:val="00D13DE7"/>
    <w:rsid w:val="00D52C41"/>
    <w:rsid w:val="00DC3D91"/>
    <w:rsid w:val="00E13884"/>
    <w:rsid w:val="00E252C0"/>
    <w:rsid w:val="00E77C0F"/>
    <w:rsid w:val="00E8136B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A6A83"/>
    <w:rsid w:val="00FB4D50"/>
    <w:rsid w:val="00FF5578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F43A-3A2A-4FF4-9259-7BD5EE6D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iplatochina</cp:lastModifiedBy>
  <cp:revision>2</cp:revision>
  <dcterms:created xsi:type="dcterms:W3CDTF">2016-06-23T10:49:00Z</dcterms:created>
  <dcterms:modified xsi:type="dcterms:W3CDTF">2016-06-23T10:49:00Z</dcterms:modified>
</cp:coreProperties>
</file>